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before="340" w:after="17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I.I.S. “G. B. ALEOTTI” – FERRARA</w:t>
      </w: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before="340" w:after="17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PROGETTAZIONE EDUCATIVA E DIDATTICA DEL CONSIGLIO DI CLASSE</w:t>
      </w: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ANNO SCOLASTICO 202</w:t>
      </w:r>
      <w:r w:rsidR="00703941">
        <w:rPr>
          <w:rFonts w:ascii="Verdana" w:eastAsia="Verdana" w:hAnsi="Verdana" w:cs="Verdana"/>
          <w:b/>
          <w:color w:val="000000"/>
        </w:rPr>
        <w:t>5</w:t>
      </w:r>
      <w:r>
        <w:rPr>
          <w:rFonts w:ascii="Verdana" w:eastAsia="Verdana" w:hAnsi="Verdana" w:cs="Verdana"/>
          <w:b/>
          <w:color w:val="000000"/>
        </w:rPr>
        <w:t>-202</w:t>
      </w:r>
      <w:r w:rsidR="00703941">
        <w:rPr>
          <w:rFonts w:ascii="Verdana" w:eastAsia="Verdana" w:hAnsi="Verdana" w:cs="Verdana"/>
          <w:b/>
          <w:color w:val="000000"/>
        </w:rPr>
        <w:t>6</w:t>
      </w:r>
    </w:p>
    <w:p w:rsidR="0001601A" w:rsidRDefault="0001601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LICEO ARTISTICO </w:t>
      </w: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CLASSE </w:t>
      </w: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COORDINATORE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</w:p>
    <w:p w:rsidR="008576A6" w:rsidRDefault="007461C1">
      <w:pPr>
        <w:keepNext/>
        <w:pBdr>
          <w:top w:val="nil"/>
          <w:left w:val="nil"/>
          <w:bottom w:val="nil"/>
          <w:right w:val="nil"/>
          <w:between w:val="nil"/>
        </w:pBdr>
        <w:ind w:left="1008" w:hanging="1008"/>
        <w:rPr>
          <w:rFonts w:ascii="Verdana" w:eastAsia="Verdana" w:hAnsi="Verdana" w:cs="Verdana"/>
          <w:b/>
          <w:color w:val="000000"/>
        </w:rPr>
      </w:pPr>
      <w:r>
        <w:br w:type="page"/>
      </w:r>
      <w:r>
        <w:rPr>
          <w:rFonts w:ascii="Verdana" w:eastAsia="Verdana" w:hAnsi="Verdana" w:cs="Verdana"/>
          <w:b/>
          <w:color w:val="000000"/>
        </w:rPr>
        <w:lastRenderedPageBreak/>
        <w:t>COMPOSIZIONE DELLA CLASSE</w:t>
      </w: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3024"/>
          <w:tab w:val="left" w:pos="3456"/>
          <w:tab w:val="left" w:pos="6048"/>
        </w:tabs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Elenco degli alunni</w:t>
      </w:r>
    </w:p>
    <w:tbl>
      <w:tblPr>
        <w:tblStyle w:val="a"/>
        <w:tblW w:w="9680" w:type="dxa"/>
        <w:tblInd w:w="41" w:type="dxa"/>
        <w:tblLayout w:type="fixed"/>
        <w:tblLook w:val="0000" w:firstRow="0" w:lastRow="0" w:firstColumn="0" w:lastColumn="0" w:noHBand="0" w:noVBand="0"/>
      </w:tblPr>
      <w:tblGrid>
        <w:gridCol w:w="1125"/>
        <w:gridCol w:w="3435"/>
        <w:gridCol w:w="1720"/>
        <w:gridCol w:w="3400"/>
      </w:tblGrid>
      <w:tr w:rsidR="008576A6">
        <w:trPr>
          <w:trHeight w:val="801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N.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1657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ab/>
              <w:t>Cognome e Nome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Classe di</w:t>
            </w:r>
          </w:p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Provenienza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Comune di provenienza</w:t>
            </w: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6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</w:tr>
      <w:tr w:rsidR="008576A6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 w:hanging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</w:tr>
      <w:tr w:rsidR="00BD095C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 w:hanging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95C" w:rsidRDefault="00BD095C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</w:tr>
      <w:tr w:rsidR="00BD095C">
        <w:trPr>
          <w:trHeight w:val="284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ind w:left="720" w:hanging="36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95C" w:rsidRDefault="00BD095C" w:rsidP="00CD6A15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95C" w:rsidRDefault="00BD095C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right" w:pos="3024"/>
                <w:tab w:val="left" w:pos="3456"/>
                <w:tab w:val="left" w:pos="6048"/>
              </w:tabs>
              <w:rPr>
                <w:rFonts w:ascii="Verdana" w:eastAsia="Verdana" w:hAnsi="Verdana" w:cs="Verdana"/>
              </w:rPr>
            </w:pP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4"/>
          <w:szCs w:val="24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</w:rPr>
      </w:pPr>
    </w:p>
    <w:p w:rsidR="008576A6" w:rsidRDefault="007461C1" w:rsidP="00B51EE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br w:type="page"/>
      </w:r>
      <w:r>
        <w:rPr>
          <w:rFonts w:ascii="Verdana" w:eastAsia="Verdana" w:hAnsi="Verdana" w:cs="Verdana"/>
          <w:b/>
          <w:color w:val="000000"/>
        </w:rPr>
        <w:lastRenderedPageBreak/>
        <w:t>COMPOSIZIONE DEL CONSIGLIO DI CLASSE</w:t>
      </w:r>
    </w:p>
    <w:p w:rsidR="00B51EED" w:rsidRDefault="00B51EED" w:rsidP="00B51EE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Componenti docenti, studenti, genitori</w:t>
      </w:r>
    </w:p>
    <w:p w:rsidR="00B51EED" w:rsidRDefault="00B51EED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tbl>
      <w:tblPr>
        <w:tblStyle w:val="a0"/>
        <w:tblW w:w="965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56"/>
        <w:gridCol w:w="6402"/>
      </w:tblGrid>
      <w:tr w:rsidR="008576A6" w:rsidTr="006F18B2">
        <w:trPr>
          <w:trHeight w:val="3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DIRIGENTE SCOLASTICO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</w:rPr>
              <w:t>Francesca Apollonia Barbieri</w:t>
            </w: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tbl>
      <w:tblPr>
        <w:tblStyle w:val="a1"/>
        <w:tblW w:w="96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56"/>
        <w:gridCol w:w="3685"/>
        <w:gridCol w:w="1378"/>
        <w:gridCol w:w="1379"/>
      </w:tblGrid>
      <w:tr w:rsidR="008576A6" w:rsidTr="006F18B2">
        <w:trPr>
          <w:trHeight w:val="3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Docente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Materia d’insegnamento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B42DF4" w:rsidRDefault="00B42DF4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gramStart"/>
            <w:r w:rsidRPr="00B42DF4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ore</w:t>
            </w:r>
            <w:proofErr w:type="gramEnd"/>
          </w:p>
          <w:p w:rsidR="008576A6" w:rsidRPr="00B42DF4" w:rsidRDefault="00B42DF4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gramStart"/>
            <w:r w:rsidRPr="00B42DF4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settimanali</w:t>
            </w:r>
            <w:proofErr w:type="gramEnd"/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Pr="00B42DF4" w:rsidRDefault="00B42DF4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gramStart"/>
            <w:r w:rsidRPr="00B42DF4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continuità</w:t>
            </w:r>
            <w:proofErr w:type="gramEnd"/>
          </w:p>
          <w:p w:rsidR="008576A6" w:rsidRPr="00B42DF4" w:rsidRDefault="00B42DF4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gramStart"/>
            <w:r w:rsidRPr="00B42DF4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didattica</w:t>
            </w:r>
            <w:proofErr w:type="gramEnd"/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  <w:tr w:rsidR="008576A6" w:rsidTr="006F18B2">
        <w:trPr>
          <w:trHeight w:val="340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8576A6" w:rsidP="006F18B2">
            <w:pPr>
              <w:rPr>
                <w:rFonts w:ascii="Verdana" w:eastAsia="Verdana" w:hAnsi="Verdana" w:cs="Verdana"/>
              </w:rPr>
            </w:pP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Verdana" w:eastAsia="Verdana" w:hAnsi="Verdana" w:cs="Verdana"/>
          <w:color w:val="000000"/>
          <w:u w:val="single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RAPPRESENTANTI DEGLI STUDENTI</w:t>
      </w: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8576A6">
        <w:tc>
          <w:tcPr>
            <w:tcW w:w="4889" w:type="dxa"/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889" w:type="dxa"/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Verdana" w:eastAsia="Verdana" w:hAnsi="Verdana" w:cs="Verdana"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RAPPRESENTANTI DEI GENITORI</w:t>
      </w:r>
    </w:p>
    <w:tbl>
      <w:tblPr>
        <w:tblStyle w:val="a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8576A6">
        <w:tc>
          <w:tcPr>
            <w:tcW w:w="4889" w:type="dxa"/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889" w:type="dxa"/>
          </w:tcPr>
          <w:p w:rsidR="008576A6" w:rsidRDefault="008576A6" w:rsidP="006F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340" w:after="170"/>
        <w:jc w:val="center"/>
        <w:rPr>
          <w:rFonts w:ascii="Verdana" w:eastAsia="Verdana" w:hAnsi="Verdana" w:cs="Verdana"/>
          <w:color w:val="000000"/>
          <w:u w:val="single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340" w:after="170"/>
        <w:jc w:val="center"/>
        <w:rPr>
          <w:rFonts w:ascii="Verdana" w:eastAsia="Verdana" w:hAnsi="Verdana" w:cs="Verdana"/>
          <w:color w:val="000000"/>
          <w:u w:val="single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340" w:after="170"/>
        <w:jc w:val="center"/>
        <w:rPr>
          <w:rFonts w:ascii="Verdana" w:eastAsia="Verdana" w:hAnsi="Verdana" w:cs="Verdana"/>
          <w:color w:val="000000"/>
          <w:u w:val="single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340" w:after="170"/>
        <w:jc w:val="center"/>
        <w:rPr>
          <w:rFonts w:ascii="Verdana" w:eastAsia="Verdana" w:hAnsi="Verdana" w:cs="Verdana"/>
          <w:color w:val="000000"/>
          <w:u w:val="single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850"/>
        <w:jc w:val="center"/>
        <w:rPr>
          <w:color w:val="000000"/>
          <w:sz w:val="24"/>
          <w:szCs w:val="24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850"/>
        <w:jc w:val="center"/>
        <w:rPr>
          <w:color w:val="000000"/>
          <w:sz w:val="24"/>
          <w:szCs w:val="24"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850"/>
        <w:jc w:val="center"/>
        <w:rPr>
          <w:color w:val="000000"/>
          <w:sz w:val="24"/>
          <w:szCs w:val="24"/>
        </w:rPr>
      </w:pPr>
    </w:p>
    <w:p w:rsidR="008576A6" w:rsidRPr="006F18B2" w:rsidRDefault="007461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  <w:r w:rsidRPr="006F18B2">
        <w:rPr>
          <w:rFonts w:ascii="Verdana" w:eastAsia="Verdana" w:hAnsi="Verdana" w:cs="Verdana"/>
          <w:b/>
          <w:color w:val="000000"/>
        </w:rPr>
        <w:t>PERCORSO FORMATIVO</w:t>
      </w:r>
    </w:p>
    <w:p w:rsidR="008576A6" w:rsidRPr="006F18B2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rFonts w:ascii="Verdana" w:hAnsi="Verdana"/>
          <w:color w:val="000000"/>
        </w:rPr>
      </w:pPr>
    </w:p>
    <w:p w:rsidR="002E37D8" w:rsidRPr="002E37D8" w:rsidRDefault="002E37D8" w:rsidP="002E37D8">
      <w:pPr>
        <w:rPr>
          <w:rFonts w:ascii="Verdana" w:hAnsi="Verdana"/>
          <w:highlight w:val="yellow"/>
        </w:rPr>
      </w:pPr>
    </w:p>
    <w:p w:rsidR="002E37D8" w:rsidRPr="006F18B2" w:rsidRDefault="0005636E" w:rsidP="0088484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b/>
          <w:color w:val="000000"/>
        </w:rPr>
      </w:pPr>
      <w:r w:rsidRPr="006F18B2">
        <w:rPr>
          <w:rFonts w:ascii="Verdana" w:eastAsia="Verdana" w:hAnsi="Verdana" w:cs="Verdana"/>
          <w:b/>
          <w:color w:val="000000"/>
        </w:rPr>
        <w:t xml:space="preserve">MODALITÀ DI VERIFICA DELLE CONOSCENZE, COMPETENZE E CAPACITÀ </w:t>
      </w:r>
      <w:r w:rsidRPr="00895DB3">
        <w:rPr>
          <w:rFonts w:ascii="Verdana" w:eastAsia="Verdana" w:hAnsi="Verdana" w:cs="Verdana"/>
          <w:b/>
          <w:color w:val="000000"/>
          <w:u w:val="single"/>
        </w:rPr>
        <w:t xml:space="preserve">INIZIALI </w:t>
      </w:r>
      <w:r w:rsidRPr="006F18B2">
        <w:rPr>
          <w:rFonts w:ascii="Verdana" w:eastAsia="Verdana" w:hAnsi="Verdana" w:cs="Verdana"/>
          <w:b/>
          <w:color w:val="000000"/>
        </w:rPr>
        <w:t>(ATTIVITÀ DI ACCOGLIENZA E TEST D’INGRESSO</w:t>
      </w:r>
      <w:r w:rsidR="00895DB3">
        <w:rPr>
          <w:rFonts w:ascii="Verdana" w:eastAsia="Verdana" w:hAnsi="Verdana" w:cs="Verdana"/>
          <w:b/>
          <w:color w:val="000000"/>
        </w:rPr>
        <w:t>)</w:t>
      </w:r>
    </w:p>
    <w:p w:rsidR="0005636E" w:rsidRDefault="0005636E" w:rsidP="0088484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b/>
          <w:color w:val="000000"/>
          <w:sz w:val="18"/>
          <w:szCs w:val="18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895DB3" w:rsidTr="00895DB3">
        <w:tc>
          <w:tcPr>
            <w:tcW w:w="382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95DB3" w:rsidRPr="0005636E" w:rsidRDefault="00895DB3" w:rsidP="0005636E">
            <w:pPr>
              <w:jc w:val="center"/>
              <w:rPr>
                <w:rFonts w:ascii="Verdana" w:hAnsi="Verdana"/>
                <w:b/>
                <w:bCs/>
                <w:color w:val="000000"/>
              </w:rPr>
            </w:pPr>
            <w:r w:rsidRPr="0005636E">
              <w:rPr>
                <w:rFonts w:ascii="Verdana" w:hAnsi="Verdana"/>
                <w:b/>
                <w:bCs/>
                <w:color w:val="000000"/>
              </w:rPr>
              <w:t>Disciplina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895DB3" w:rsidRPr="0005636E" w:rsidRDefault="00895DB3" w:rsidP="0005636E">
            <w:pPr>
              <w:jc w:val="center"/>
              <w:rPr>
                <w:rFonts w:ascii="Verdana" w:hAnsi="Verdana"/>
                <w:b/>
                <w:bCs/>
                <w:color w:val="000000"/>
              </w:rPr>
            </w:pPr>
            <w:r w:rsidRPr="0005636E">
              <w:rPr>
                <w:rFonts w:ascii="Verdana" w:hAnsi="Verdana"/>
                <w:b/>
                <w:bCs/>
                <w:color w:val="000000"/>
              </w:rPr>
              <w:t>Modalità di verifica</w:t>
            </w:r>
          </w:p>
        </w:tc>
      </w:tr>
      <w:tr w:rsidR="00895DB3" w:rsidTr="00895DB3">
        <w:tc>
          <w:tcPr>
            <w:tcW w:w="3823" w:type="dxa"/>
          </w:tcPr>
          <w:p w:rsidR="00895DB3" w:rsidRDefault="00895DB3" w:rsidP="006F18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</w:tcPr>
          <w:p w:rsidR="00895DB3" w:rsidRDefault="00895DB3" w:rsidP="006F18B2">
            <w:pPr>
              <w:tabs>
                <w:tab w:val="left" w:pos="432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95DB3" w:rsidTr="00895DB3">
        <w:tc>
          <w:tcPr>
            <w:tcW w:w="3823" w:type="dxa"/>
          </w:tcPr>
          <w:p w:rsidR="00895DB3" w:rsidRDefault="00895DB3" w:rsidP="006F18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</w:tcPr>
          <w:p w:rsidR="00895DB3" w:rsidRDefault="00895DB3" w:rsidP="006F18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95DB3" w:rsidTr="00895DB3">
        <w:tc>
          <w:tcPr>
            <w:tcW w:w="3823" w:type="dxa"/>
          </w:tcPr>
          <w:p w:rsidR="00895DB3" w:rsidRDefault="00895DB3" w:rsidP="006F18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</w:tcPr>
          <w:p w:rsidR="00895DB3" w:rsidRDefault="00895DB3" w:rsidP="006F18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05636E" w:rsidRDefault="0005636E" w:rsidP="0088484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color w:val="000000"/>
          <w:sz w:val="24"/>
          <w:szCs w:val="24"/>
        </w:rPr>
      </w:pPr>
    </w:p>
    <w:p w:rsidR="002E37D8" w:rsidRDefault="002E37D8" w:rsidP="0005636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color w:val="000000"/>
          <w:sz w:val="24"/>
          <w:szCs w:val="24"/>
        </w:rPr>
      </w:pPr>
    </w:p>
    <w:p w:rsidR="008576A6" w:rsidRPr="006F18B2" w:rsidRDefault="007461C1" w:rsidP="006F18B2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Situazione inizial</w:t>
      </w:r>
      <w:r>
        <w:rPr>
          <w:rFonts w:ascii="Verdana" w:eastAsia="Verdana" w:hAnsi="Verdana" w:cs="Verdana"/>
          <w:b/>
        </w:rPr>
        <w:t>e</w:t>
      </w:r>
    </w:p>
    <w:p w:rsidR="006F18B2" w:rsidRDefault="006F18B2" w:rsidP="006F18B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Verdana" w:eastAsia="Verdana" w:hAnsi="Verdana" w:cs="Verdana"/>
          <w:b/>
          <w:color w:val="000000"/>
        </w:rPr>
      </w:pPr>
    </w:p>
    <w:p w:rsidR="008576A6" w:rsidRDefault="007461C1" w:rsidP="006F18B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b/>
          <w:color w:val="000000"/>
        </w:rPr>
      </w:pPr>
      <w:r w:rsidRPr="006F18B2">
        <w:rPr>
          <w:rFonts w:ascii="Verdana" w:eastAsia="Verdana" w:hAnsi="Verdana" w:cs="Verdana"/>
          <w:b/>
          <w:color w:val="000000"/>
        </w:rPr>
        <w:t>PROFILO DELLA CLASSE</w:t>
      </w:r>
    </w:p>
    <w:p w:rsidR="00895DB3" w:rsidRPr="006F18B2" w:rsidRDefault="00895DB3" w:rsidP="006F18B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b/>
          <w:color w:val="000000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3823"/>
        <w:gridCol w:w="5805"/>
      </w:tblGrid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keepNext/>
              <w:numPr>
                <w:ilvl w:val="2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Disciplina e frequenza</w:t>
            </w:r>
          </w:p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keepNext/>
              <w:numPr>
                <w:ilvl w:val="2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Partecipazione</w:t>
            </w:r>
          </w:p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Interesse e impegno</w:t>
            </w:r>
          </w:p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Disponibilità all’approfondimento personale</w:t>
            </w: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Grado di preparazione e profitto</w:t>
            </w: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Partecipazione alle attività della scuola</w:t>
            </w: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95DB3" w:rsidTr="00895DB3">
        <w:tc>
          <w:tcPr>
            <w:tcW w:w="3823" w:type="dxa"/>
            <w:vAlign w:val="center"/>
          </w:tcPr>
          <w:p w:rsidR="00895DB3" w:rsidRDefault="00895DB3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Individuazione dei casi particolari</w:t>
            </w:r>
          </w:p>
        </w:tc>
        <w:tc>
          <w:tcPr>
            <w:tcW w:w="5805" w:type="dxa"/>
          </w:tcPr>
          <w:p w:rsidR="00895DB3" w:rsidRDefault="00895DB3" w:rsidP="00895DB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48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05636E" w:rsidRPr="0005636E" w:rsidRDefault="0005636E" w:rsidP="00895D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Verdana" w:eastAsia="Verdana" w:hAnsi="Verdana" w:cs="Verdana"/>
          <w:color w:val="000000"/>
          <w:sz w:val="18"/>
          <w:szCs w:val="18"/>
        </w:rPr>
      </w:pPr>
    </w:p>
    <w:p w:rsidR="008576A6" w:rsidRDefault="008576A6" w:rsidP="00895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576A6" w:rsidRDefault="007461C1" w:rsidP="00895DB3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Indicatori concordati per le finalità educative</w:t>
      </w:r>
    </w:p>
    <w:p w:rsidR="008576A6" w:rsidRDefault="008576A6" w:rsidP="00895DB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576A6" w:rsidRDefault="007461C1" w:rsidP="00895DB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LEGENDA: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INSUFFICIENTE;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MEDIOCRE;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S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SUFFICIENTE,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D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DISCRETO,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B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BUONO,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O </w:t>
      </w:r>
      <w:r>
        <w:rPr>
          <w:rFonts w:ascii="Verdana" w:eastAsia="Verdana" w:hAnsi="Verdana" w:cs="Verdana"/>
          <w:color w:val="000000"/>
          <w:sz w:val="18"/>
          <w:szCs w:val="18"/>
        </w:rPr>
        <w:t>OTTIMO</w:t>
      </w:r>
    </w:p>
    <w:p w:rsidR="008576A6" w:rsidRDefault="008576A6" w:rsidP="00895DB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a5"/>
        <w:tblW w:w="9655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5670"/>
        <w:gridCol w:w="664"/>
        <w:gridCol w:w="664"/>
        <w:gridCol w:w="664"/>
        <w:gridCol w:w="664"/>
        <w:gridCol w:w="664"/>
        <w:gridCol w:w="665"/>
      </w:tblGrid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884847" w:rsidRDefault="00884847" w:rsidP="008848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884847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LIVELLO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I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M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D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O</w:t>
            </w: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1. RESPONSABILIZZAZIONE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2. COLLABORAZIONE CON I DOCENTI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3. MOTIVAZIONE ALLO STUDIO DELLE DISCIPLINE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4. CAPACITÀ COMUNICATIVE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5. CAPACITÀ DI AUTOVALUTAZIONE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6. ACQUISIZIONE DI AUTONOMIA DI GIUDIZIO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7. CAPACITÀ DI LAVORARE IN GRUPPO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8576A6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7461C1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2E37D8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8. CAPACITÀ ORGANIZZATIVA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6A6" w:rsidRPr="002E37D8" w:rsidRDefault="008576A6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  <w:tr w:rsidR="00DF2118" w:rsidRPr="002E37D8" w:rsidTr="0088484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9. CONSAPEVOLEZZA DELLE SOFT SKILLS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118" w:rsidRPr="002E37D8" w:rsidRDefault="00DF2118" w:rsidP="008848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70" w:line="360" w:lineRule="auto"/>
        <w:rPr>
          <w:color w:val="000000"/>
          <w:sz w:val="24"/>
          <w:szCs w:val="24"/>
        </w:rPr>
      </w:pPr>
    </w:p>
    <w:p w:rsidR="00895DB3" w:rsidRDefault="00895D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70" w:line="360" w:lineRule="auto"/>
        <w:rPr>
          <w:color w:val="000000"/>
          <w:sz w:val="24"/>
          <w:szCs w:val="24"/>
        </w:rPr>
      </w:pPr>
    </w:p>
    <w:p w:rsidR="00895DB3" w:rsidRDefault="00895D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70" w:line="360" w:lineRule="auto"/>
        <w:rPr>
          <w:color w:val="000000"/>
          <w:sz w:val="24"/>
          <w:szCs w:val="24"/>
        </w:rPr>
      </w:pPr>
    </w:p>
    <w:p w:rsidR="008576A6" w:rsidRDefault="007461C1" w:rsidP="00895DB3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895DB3">
        <w:rPr>
          <w:rFonts w:ascii="Verdana" w:eastAsia="Verdana" w:hAnsi="Verdana" w:cs="Verdana"/>
          <w:b/>
          <w:color w:val="000000"/>
        </w:rPr>
        <w:lastRenderedPageBreak/>
        <w:t>Indicatori concordati per gli obiettivi in termini di conoscenze, competenze, capacità</w:t>
      </w:r>
    </w:p>
    <w:p w:rsidR="00895DB3" w:rsidRPr="00895DB3" w:rsidRDefault="00895DB3" w:rsidP="00895DB3">
      <w:pPr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color w:val="000000"/>
        </w:rPr>
      </w:pPr>
    </w:p>
    <w:p w:rsidR="008576A6" w:rsidRDefault="007461C1" w:rsidP="00895DB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LEGENDA: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INSUFFICIENTE;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MEDIOCRE;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S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SUFFICIENTE,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D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DISCRETO,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B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BUONO,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O </w:t>
      </w:r>
      <w:r>
        <w:rPr>
          <w:rFonts w:ascii="Verdana" w:eastAsia="Verdana" w:hAnsi="Verdana" w:cs="Verdana"/>
          <w:color w:val="000000"/>
          <w:sz w:val="18"/>
          <w:szCs w:val="18"/>
        </w:rPr>
        <w:t>OTTIMO</w:t>
      </w:r>
    </w:p>
    <w:p w:rsidR="008576A6" w:rsidRDefault="008576A6" w:rsidP="00895D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color w:val="000000"/>
          <w:sz w:val="24"/>
          <w:szCs w:val="24"/>
        </w:rPr>
      </w:pPr>
    </w:p>
    <w:tbl>
      <w:tblPr>
        <w:tblStyle w:val="a6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661"/>
        <w:gridCol w:w="662"/>
        <w:gridCol w:w="661"/>
        <w:gridCol w:w="662"/>
        <w:gridCol w:w="661"/>
        <w:gridCol w:w="662"/>
      </w:tblGrid>
      <w:tr w:rsidR="008576A6" w:rsidTr="00633C54">
        <w:tc>
          <w:tcPr>
            <w:tcW w:w="5778" w:type="dxa"/>
          </w:tcPr>
          <w:p w:rsidR="008576A6" w:rsidRDefault="007461C1">
            <w:pPr>
              <w:keepNext/>
              <w:numPr>
                <w:ilvl w:val="6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CONOSCENZE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M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B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O</w:t>
            </w: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Conoscenza delle strategie e tecniche di lettura, comprensione, interpretazione e produzione dei testi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 w:rsidP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Conoscenza dei </w:t>
            </w:r>
            <w:r w:rsidR="00DF2118">
              <w:rPr>
                <w:rFonts w:ascii="Verdana" w:eastAsia="Verdana" w:hAnsi="Verdana" w:cs="Verdana"/>
                <w:color w:val="000000"/>
              </w:rPr>
              <w:t xml:space="preserve">linguaggi specifici delle discipline di indirizzo 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F2118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118" w:rsidRDefault="00DF2118" w:rsidP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Conoscenza dei linguaggi specifici delle discipline di STEM</w:t>
            </w: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keepNext/>
              <w:numPr>
                <w:ilvl w:val="6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COMPETENZE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Competenza nell’uso della lingua italiana, sia dal punto di vista della comprensione, sia dal punto di vista della produzione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Competenza nell’uso della lingua straniera sia dal punto di vista della comprensione, sia dal punto di vista della produzione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Competenza nell’utilizzazione degli strumenti matematici e nel riconoscimento delle leggi fisiche anche in fenomeni quotidiani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Competenza operativa e teorica nelle attività motorie e sportive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F2118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118" w:rsidRDefault="00DF2118" w:rsidP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Competenza operativa e teorica delle discipline di indirizzo</w:t>
            </w: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keepNext/>
              <w:numPr>
                <w:ilvl w:val="6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CAPACITÀ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Capacità di decodifica, di analisi e di contestualizzazione dei testi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Capacità di riflessione sui testi letterari e non, sia italiani che stranieri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 w:rsidP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Capacità di comunicare efficacemente utilizzando il linguaggio appropriat</w:t>
            </w:r>
            <w:r w:rsidR="00DF2118">
              <w:rPr>
                <w:rFonts w:ascii="Verdana" w:eastAsia="Verdana" w:hAnsi="Verdana" w:cs="Verdana"/>
                <w:color w:val="000000"/>
              </w:rPr>
              <w:t>o in contesti differenti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76A6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76A6" w:rsidRDefault="00746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Capacità di realizzare attività finalizzate al completo sviluppo corporeo e motorio</w:t>
            </w: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8576A6" w:rsidRDefault="0085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F2118" w:rsidTr="00633C54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118" w:rsidRDefault="00DF2118" w:rsidP="00895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Capacità di progettazione e produzione di elaborati artistici</w:t>
            </w:r>
            <w:r w:rsidR="00895DB3">
              <w:rPr>
                <w:rFonts w:ascii="Verdana" w:eastAsia="Verdana" w:hAnsi="Verdana" w:cs="Verdana"/>
                <w:color w:val="000000"/>
              </w:rPr>
              <w:t xml:space="preserve"> /</w:t>
            </w:r>
            <w:r>
              <w:rPr>
                <w:rFonts w:ascii="Verdana" w:eastAsia="Verdana" w:hAnsi="Verdana" w:cs="Verdana"/>
                <w:color w:val="000000"/>
              </w:rPr>
              <w:t xml:space="preserve"> grafici</w:t>
            </w:r>
            <w:r w:rsidR="00895DB3">
              <w:rPr>
                <w:rFonts w:ascii="Verdana" w:eastAsia="Verdana" w:hAnsi="Verdana" w:cs="Verdana"/>
                <w:color w:val="000000"/>
              </w:rPr>
              <w:t xml:space="preserve"> /</w:t>
            </w:r>
            <w:r>
              <w:rPr>
                <w:rFonts w:ascii="Verdana" w:eastAsia="Verdana" w:hAnsi="Verdana" w:cs="Verdana"/>
                <w:color w:val="000000"/>
              </w:rPr>
              <w:t xml:space="preserve"> architettonici</w:t>
            </w: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</w:tcPr>
          <w:p w:rsidR="00DF2118" w:rsidRDefault="00DF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E12FB6" w:rsidRDefault="00E12FB6" w:rsidP="00A21D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576A6" w:rsidRPr="00895DB3" w:rsidRDefault="007461C1" w:rsidP="00A21D8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METODOLOGIE, MEZZI, STRUMENTI DI VERIFICA, ATTIVITÀ, TEMPI, CONCORDATI IN SEDE DI CONSIGLIO DI CLASSE</w:t>
      </w:r>
    </w:p>
    <w:p w:rsidR="008576A6" w:rsidRPr="001829E5" w:rsidRDefault="007461C1" w:rsidP="00A21D8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 w:rsidRPr="001829E5">
        <w:rPr>
          <w:rFonts w:ascii="Verdana" w:eastAsia="Verdana" w:hAnsi="Verdana" w:cs="Verdana"/>
          <w:color w:val="000000"/>
        </w:rPr>
        <w:t xml:space="preserve">Metodologie didattiche che s’intendono adottare </w:t>
      </w:r>
    </w:p>
    <w:p w:rsidR="008576A6" w:rsidRDefault="008576A6" w:rsidP="00A21D82">
      <w:pPr>
        <w:keepNext/>
        <w:pBdr>
          <w:top w:val="nil"/>
          <w:left w:val="nil"/>
          <w:bottom w:val="nil"/>
          <w:right w:val="nil"/>
          <w:between w:val="nil"/>
        </w:pBdr>
        <w:ind w:left="1296" w:hanging="1296"/>
        <w:jc w:val="both"/>
        <w:rPr>
          <w:b/>
          <w:color w:val="000000"/>
          <w:sz w:val="24"/>
          <w:szCs w:val="24"/>
        </w:rPr>
      </w:pPr>
    </w:p>
    <w:tbl>
      <w:tblPr>
        <w:tblStyle w:val="a7"/>
        <w:tblW w:w="9720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2774"/>
        <w:gridCol w:w="827"/>
        <w:gridCol w:w="827"/>
        <w:gridCol w:w="827"/>
        <w:gridCol w:w="827"/>
        <w:gridCol w:w="827"/>
        <w:gridCol w:w="827"/>
        <w:gridCol w:w="1984"/>
      </w:tblGrid>
      <w:tr w:rsidR="00E12FB6" w:rsidTr="00605176">
        <w:trPr>
          <w:cantSplit/>
          <w:trHeight w:val="1951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2FB6" w:rsidRDefault="00E12FB6" w:rsidP="00884847">
            <w:pPr>
              <w:keepNext/>
              <w:numPr>
                <w:ilvl w:val="1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firstLine="0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:rsidR="00E12FB6" w:rsidRPr="00633C54" w:rsidRDefault="00E12FB6" w:rsidP="0088484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12FB6" w:rsidRPr="00633C54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LEZIONE FRONTALE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12FB6" w:rsidRPr="00633C54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LEZIONE </w:t>
            </w:r>
            <w:r w:rsidRPr="00633C54">
              <w:rPr>
                <w:rFonts w:ascii="Verdana" w:eastAsia="Verdana" w:hAnsi="Verdana" w:cs="Verdana"/>
                <w:b/>
                <w:sz w:val="18"/>
                <w:szCs w:val="18"/>
              </w:rPr>
              <w:t>MULTIMEDIALE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12FB6" w:rsidRPr="00633C54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ESERCITAZIONI PRATICHE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12FB6" w:rsidRPr="00633C54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LAVORO DI GRUPPO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E12FB6" w:rsidRPr="00920D53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920D53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DISCUSSIONE GUIDATA E/O LEZIONE INTERATTIVA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E12FB6" w:rsidRPr="00633C54" w:rsidRDefault="00E12FB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COMPITI DI </w:t>
            </w:r>
            <w:r w:rsidRPr="00633C54">
              <w:rPr>
                <w:rFonts w:ascii="Verdana" w:eastAsia="Verdana" w:hAnsi="Verdana" w:cs="Verdana"/>
                <w:b/>
                <w:sz w:val="18"/>
                <w:szCs w:val="18"/>
              </w:rPr>
              <w:t>REALTÀ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:rsidR="00E12FB6" w:rsidRDefault="00BD095C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METODOLOGIE DIDATTICHE INNOVATIVE (specificare)**</w:t>
            </w:r>
          </w:p>
          <w:p w:rsidR="00BD095C" w:rsidRPr="00633C54" w:rsidRDefault="00BD095C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113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numPr>
                <w:ilvl w:val="4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numPr>
                <w:ilvl w:val="4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numPr>
                <w:ilvl w:val="4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numPr>
                <w:ilvl w:val="8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33" w:hanging="159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numPr>
                <w:ilvl w:val="4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12FB6" w:rsidTr="00605176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008" w:hanging="1008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008" w:hanging="1008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FB6" w:rsidRDefault="00E12FB6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</w:tr>
    </w:tbl>
    <w:p w:rsidR="00BD095C" w:rsidRDefault="00BD095C">
      <w:pPr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** </w:t>
      </w:r>
      <w:hyperlink r:id="rId7" w:history="1">
        <w:r w:rsidRPr="00E63FA5">
          <w:rPr>
            <w:rStyle w:val="Collegamentoipertestuale"/>
            <w:rFonts w:ascii="Verdana" w:eastAsia="Verdana" w:hAnsi="Verdana" w:cs="Verdana"/>
            <w:b/>
            <w:sz w:val="18"/>
            <w:szCs w:val="18"/>
          </w:rPr>
          <w:t>https://innovazione.indire.it/avanguardieeducative</w:t>
        </w:r>
      </w:hyperlink>
    </w:p>
    <w:p w:rsidR="008576A6" w:rsidRDefault="007461C1" w:rsidP="00B51EE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lastRenderedPageBreak/>
        <w:t>Attività di recupero</w:t>
      </w:r>
      <w:r w:rsidR="00C27CBB">
        <w:rPr>
          <w:rFonts w:ascii="Verdana" w:eastAsia="Verdana" w:hAnsi="Verdana" w:cs="Verdana"/>
          <w:b/>
          <w:color w:val="000000"/>
        </w:rPr>
        <w:t xml:space="preserve"> e </w:t>
      </w:r>
      <w:r>
        <w:rPr>
          <w:rFonts w:ascii="Verdana" w:eastAsia="Verdana" w:hAnsi="Verdana" w:cs="Verdana"/>
          <w:b/>
          <w:color w:val="000000"/>
        </w:rPr>
        <w:t xml:space="preserve">integrazione 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Saranno definite nell’ambito delle singole discipline anche se allo stato attuale si ritiene di dover in tutte le discipline realizzare le attività di recupero, integrazione e approfondimento essenzialmente in momenti curricolari.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tbl>
      <w:tblPr>
        <w:tblStyle w:val="a9"/>
        <w:tblW w:w="97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97"/>
        <w:gridCol w:w="1275"/>
        <w:gridCol w:w="1276"/>
        <w:gridCol w:w="1276"/>
        <w:gridCol w:w="1276"/>
        <w:gridCol w:w="1276"/>
      </w:tblGrid>
      <w:tr w:rsidR="00C27CBB" w:rsidTr="005A2C9C">
        <w:trPr>
          <w:cantSplit/>
          <w:trHeight w:val="246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27CBB" w:rsidRPr="00A21D82" w:rsidRDefault="00C27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A21D82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C27CBB" w:rsidRPr="00633C54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RECUPERO</w:t>
            </w:r>
          </w:p>
          <w:p w:rsidR="00C27CBB" w:rsidRPr="00633C54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33C54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IN ITINERE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C27CBB" w:rsidRPr="00A21D82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A21D82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PERCORSI</w:t>
            </w:r>
          </w:p>
          <w:p w:rsidR="00C27CBB" w:rsidRPr="00A21D82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 w:rsidRPr="00A21D82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PER L’INCLUSIONE E ANTIDISPERSIONE </w:t>
            </w:r>
            <w:r w:rsidRPr="00A21D82">
              <w:rPr>
                <w:rFonts w:ascii="Verdana" w:eastAsia="Verdana" w:hAnsi="Verdana" w:cs="Verdana"/>
                <w:b/>
                <w:i/>
                <w:color w:val="000000"/>
                <w:sz w:val="18"/>
                <w:szCs w:val="18"/>
              </w:rPr>
              <w:t>PNRR DIVARI</w:t>
            </w:r>
          </w:p>
          <w:p w:rsidR="00C27CBB" w:rsidRPr="00A21D82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C27CBB" w:rsidRPr="00A21D82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i/>
                <w:color w:val="000000"/>
                <w:sz w:val="18"/>
                <w:szCs w:val="18"/>
              </w:rPr>
            </w:pPr>
            <w:r w:rsidRPr="00A21D82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PAUSA DIDATTICA E ATTIVITÀ DI </w:t>
            </w:r>
            <w:r w:rsidRPr="00A21D82">
              <w:rPr>
                <w:rFonts w:ascii="Verdana" w:eastAsia="Verdana" w:hAnsi="Verdana" w:cs="Verdana"/>
                <w:b/>
                <w:i/>
                <w:color w:val="000000"/>
                <w:sz w:val="18"/>
                <w:szCs w:val="18"/>
              </w:rPr>
              <w:t>PEER TUTORING</w:t>
            </w:r>
          </w:p>
          <w:p w:rsidR="00C27CBB" w:rsidRPr="00A21D82" w:rsidRDefault="00C27CBB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C27CBB" w:rsidRPr="00633C54" w:rsidRDefault="00A21D82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CORSI DI RECUPERO EXTRACURRICOLARI </w:t>
            </w:r>
            <w:r w:rsidR="00C27CBB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PER LE COMPETENZE DI BASE</w:t>
            </w:r>
            <w:r w:rsidR="00605176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 NEL I BIENNIO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</w:tcPr>
          <w:p w:rsidR="00C27CBB" w:rsidRDefault="00605176" w:rsidP="0060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INTERVENTI DELL’</w:t>
            </w:r>
            <w:r w:rsidR="00C27CBB"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ORGANICO DI POTENZIAMENTO</w:t>
            </w: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C27CBB" w:rsidTr="005A2C9C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BB" w:rsidRDefault="00C27CBB" w:rsidP="00CD6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8576A6" w:rsidRDefault="008576A6" w:rsidP="00A21D8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A21D82" w:rsidRDefault="00A21D82" w:rsidP="00A21D82">
      <w:pPr>
        <w:pBdr>
          <w:top w:val="nil"/>
          <w:left w:val="nil"/>
          <w:bottom w:val="nil"/>
          <w:right w:val="nil"/>
          <w:between w:val="nil"/>
        </w:pBdr>
        <w:ind w:right="-82"/>
        <w:rPr>
          <w:rFonts w:ascii="Verdana" w:eastAsia="Verdana" w:hAnsi="Verdana" w:cs="Verdana"/>
          <w:b/>
          <w:color w:val="000000"/>
        </w:rPr>
      </w:pPr>
    </w:p>
    <w:p w:rsidR="008576A6" w:rsidRDefault="008576A6" w:rsidP="00854346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p w:rsidR="00DD3B99" w:rsidRPr="005B704A" w:rsidRDefault="00DD3B99" w:rsidP="00DD3B99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right="-82"/>
        <w:rPr>
          <w:rFonts w:ascii="Verdana" w:eastAsia="Verdana" w:hAnsi="Verdana" w:cs="Verdana"/>
          <w:b/>
          <w:u w:val="single"/>
        </w:rPr>
      </w:pPr>
      <w:r w:rsidRPr="005B704A">
        <w:rPr>
          <w:rFonts w:ascii="Verdana" w:eastAsia="Verdana" w:hAnsi="Verdana" w:cs="Verdana"/>
          <w:b/>
          <w:u w:val="single"/>
        </w:rPr>
        <w:t>COMPETENZE CHIAVE PER L’APPRENDIMANTO PERMANENTE</w:t>
      </w:r>
    </w:p>
    <w:p w:rsidR="00854346" w:rsidRPr="00F049D1" w:rsidRDefault="00854346" w:rsidP="005B704A">
      <w:pPr>
        <w:pBdr>
          <w:top w:val="nil"/>
          <w:left w:val="nil"/>
          <w:bottom w:val="nil"/>
          <w:right w:val="nil"/>
          <w:between w:val="nil"/>
        </w:pBdr>
        <w:ind w:right="-79"/>
        <w:rPr>
          <w:rFonts w:ascii="Verdana" w:eastAsia="Verdana" w:hAnsi="Verdana" w:cs="Verdana"/>
          <w:i/>
          <w:color w:val="FF0000"/>
        </w:rPr>
      </w:pPr>
      <w:proofErr w:type="spellStart"/>
      <w:r w:rsidRPr="00F049D1">
        <w:rPr>
          <w:rFonts w:ascii="Verdana" w:eastAsia="Verdana" w:hAnsi="Verdana" w:cs="Verdana"/>
          <w:i/>
          <w:color w:val="FF0000"/>
        </w:rPr>
        <w:t>Crocettare</w:t>
      </w:r>
      <w:proofErr w:type="spellEnd"/>
      <w:r w:rsidRPr="00F049D1">
        <w:rPr>
          <w:rFonts w:ascii="Verdana" w:eastAsia="Verdana" w:hAnsi="Verdana" w:cs="Verdana"/>
          <w:i/>
          <w:color w:val="FF0000"/>
        </w:rPr>
        <w:t xml:space="preserve"> il livello che si ritiene possa essere raggiunto globalmente dalla classe per ciascuna competenza in elenco</w:t>
      </w:r>
    </w:p>
    <w:p w:rsidR="008576A6" w:rsidRDefault="008576A6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tbl>
      <w:tblPr>
        <w:tblStyle w:val="ac"/>
        <w:tblW w:w="9778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8"/>
        <w:gridCol w:w="1480"/>
      </w:tblGrid>
      <w:tr w:rsidR="00DD3B99" w:rsidRPr="005F1EB3" w:rsidTr="00B42DF4">
        <w:tc>
          <w:tcPr>
            <w:tcW w:w="8298" w:type="dxa"/>
          </w:tcPr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1. </w:t>
            </w:r>
            <w:r w:rsidRPr="00B42DF4">
              <w:rPr>
                <w:rFonts w:ascii="Verdana" w:hAnsi="Verdana"/>
                <w:b/>
                <w:sz w:val="16"/>
                <w:szCs w:val="16"/>
              </w:rPr>
              <w:t>Competenza alfabetica funzionale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>La competenza alfabetica funzionale indica la capacità di individuare, comprendere, esprimere, creare e interpretare concetti, sentimenti, fatti e opinioni, in forma sia orale sia scritta, utilizzando materiali visivi, sonori e digitali attingendo a varie discipline e contesti. Essa implica l’abilità di comunicare e relazionarsi efficacemente con gli altri in modo opportuno e creativo.</w:t>
            </w:r>
          </w:p>
        </w:tc>
        <w:tc>
          <w:tcPr>
            <w:tcW w:w="1480" w:type="dxa"/>
            <w:shd w:val="clear" w:color="auto" w:fill="auto"/>
          </w:tcPr>
          <w:p w:rsidR="00854346" w:rsidRPr="00B42DF4" w:rsidRDefault="00854346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  <w:p w:rsidR="00DD3B99" w:rsidRPr="00B42DF4" w:rsidRDefault="00854346" w:rsidP="0052433C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854346" w:rsidRPr="00B42DF4" w:rsidRDefault="00854346" w:rsidP="0052433C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854346" w:rsidRPr="00B42DF4" w:rsidRDefault="00854346" w:rsidP="0052433C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DD3B99" w:rsidP="00DD3B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2. </w:t>
            </w:r>
            <w:r w:rsidRPr="00B42DF4">
              <w:rPr>
                <w:rFonts w:ascii="Verdana" w:hAnsi="Verdana"/>
                <w:b/>
                <w:sz w:val="16"/>
                <w:szCs w:val="16"/>
              </w:rPr>
              <w:t>Competenza multilinguistica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DD3B99" w:rsidRPr="00B42DF4" w:rsidRDefault="00DD3B99" w:rsidP="00DD3B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Tale competenza definisce la capacità di utilizzare diverse lingue in modo appropriato ed efficace allo scopo di comunicare. 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52433C">
        <w:tc>
          <w:tcPr>
            <w:tcW w:w="8298" w:type="dxa"/>
          </w:tcPr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3. </w:t>
            </w:r>
            <w:r w:rsidRPr="00B42DF4">
              <w:rPr>
                <w:rFonts w:ascii="Verdana" w:hAnsi="Verdana"/>
                <w:b/>
                <w:sz w:val="16"/>
                <w:szCs w:val="16"/>
              </w:rPr>
              <w:t>Competenza matematica e competenza in scienze, tecnologie e ingegneria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A. La competenza matematica è la capacità di sviluppare e applicare il pensiero e la comprensione matematici per risolvere una serie di problemi in situazioni quotidiane. </w:t>
            </w:r>
          </w:p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La competenza matematica comporta, a differenti livelli, la capacità di usare modelli matematici di pensiero e di presentazione (formule, modelli, costrutti, grafici, diagrammi) e la disponibilità a farlo. </w:t>
            </w:r>
          </w:p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jc w:val="both"/>
              <w:rPr>
                <w:rFonts w:ascii="Verdana" w:hAnsi="Verdana"/>
                <w:sz w:val="16"/>
                <w:szCs w:val="16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B. La competenza in scienze si riferisce alla capacità di spiegare il mondo che ci circonda usando l’insieme delle conoscenze e delle metodologie, comprese l’osservazione e la sperimentazione, per identificare le problematiche e trarre conclusioni che siano basate su fatti empirici, e alla disponibilità a farlo. </w:t>
            </w:r>
          </w:p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>Le competenze in tecnologie e ingegneria sono applicazioni di tali conoscenze e metodologie per dare risposta ai desideri o ai bisogni avvertiti dagli esseri umani. La competenza in scienze, tecnologie e ingegneria implicala la comprensione dei cambiamenti determinati dall’attività umana e della responsabilità individuale del cittadino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B42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DD3B99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4. </w:t>
            </w:r>
            <w:r w:rsidRPr="00B42DF4">
              <w:rPr>
                <w:rFonts w:ascii="Verdana" w:hAnsi="Verdana"/>
                <w:b/>
                <w:sz w:val="16"/>
                <w:szCs w:val="16"/>
              </w:rPr>
              <w:t>Competenza digitale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La competenza digitale presuppone l’interesse per le tecnologie digitali e il loro utilizzo con dimestichezza e spirito critico e responsabile per apprendere, lavorare e partecipare alla società. Essa comprende l’alfabetizzazione informatica e digitale, la comunicazione e la collaborazione, l’alfabetizzazione mediatica, la creazione di contenuti digitali (inclusa la programmazione), la sicurezza (compreso l’essere a proprio agio nel mondo digitale e possedere </w:t>
            </w:r>
            <w:r w:rsidRPr="00B42DF4">
              <w:rPr>
                <w:rFonts w:ascii="Verdana" w:hAnsi="Verdana"/>
                <w:sz w:val="16"/>
                <w:szCs w:val="16"/>
              </w:rPr>
              <w:lastRenderedPageBreak/>
              <w:t xml:space="preserve">competenze relative alla </w:t>
            </w:r>
            <w:proofErr w:type="spellStart"/>
            <w:r w:rsidRPr="00B42DF4">
              <w:rPr>
                <w:rFonts w:ascii="Verdana" w:hAnsi="Verdana"/>
                <w:sz w:val="16"/>
                <w:szCs w:val="16"/>
              </w:rPr>
              <w:t>cibersicurezza</w:t>
            </w:r>
            <w:proofErr w:type="spellEnd"/>
            <w:r w:rsidRPr="00B42DF4">
              <w:rPr>
                <w:rFonts w:ascii="Verdana" w:hAnsi="Verdana"/>
                <w:sz w:val="16"/>
                <w:szCs w:val="16"/>
              </w:rPr>
              <w:t>), le questioni legate alla proprietà intellettuale, la risoluzione di problemi e il pensiero critico.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5B704A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sz w:val="16"/>
                <w:szCs w:val="16"/>
              </w:rPr>
              <w:t xml:space="preserve">5. </w:t>
            </w:r>
            <w:r w:rsidRPr="00B42DF4">
              <w:rPr>
                <w:rFonts w:ascii="Verdana" w:hAnsi="Verdana"/>
                <w:b/>
                <w:sz w:val="16"/>
                <w:szCs w:val="16"/>
              </w:rPr>
              <w:t>Competenza personale, sociale e capacità di imparare a imparare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La competenza personale, sociale e la capacità di imparare a imparare consiste nella capacità di riflettere su sé stessi, di gestire efficacemente il tempo e le informazioni, di lavorare con gli altri in maniera costruttiva, di mantenersi resilienti e di gestire il proprio apprendimento e la propria carriera.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5B704A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b/>
                <w:sz w:val="16"/>
                <w:szCs w:val="16"/>
              </w:rPr>
              <w:t>6. Competenza in materia di cittadinanza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La competenza in materia di cittadinanza si riferisce alla capacità di agire da cittadini responsabili e di partecipare pienamente alla vita civica e sociale, in base alla comprensione delle strutture e dei concetti sociali, economici, giuridici e politici oltre che dell’evoluzione a livello globale e della sostenibilità.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5B704A" w:rsidP="00BD1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b/>
                <w:sz w:val="16"/>
                <w:szCs w:val="16"/>
              </w:rPr>
              <w:t>7. Competenza imprenditoriale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La competenza imprenditoriale si riferisce alla capacità di agire sulla base di idee e opportunità e di trasformarle in valori per gli altri. Si fonda sulla creatività, sul pensiero critico e sulla risoluzione di problemi, sull’iniziativa e sulla perseveranza, nonché sulla capacità di lavorare in modalità collaborativa 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  <w:tr w:rsidR="00DD3B99" w:rsidRPr="005F1EB3" w:rsidTr="00B42DF4">
        <w:tc>
          <w:tcPr>
            <w:tcW w:w="8298" w:type="dxa"/>
          </w:tcPr>
          <w:p w:rsidR="00DD3B99" w:rsidRPr="00B42DF4" w:rsidRDefault="005B704A" w:rsidP="000D6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"/>
              <w:ind w:right="-82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  <w:highlight w:val="cyan"/>
              </w:rPr>
            </w:pPr>
            <w:r w:rsidRPr="00B42DF4">
              <w:rPr>
                <w:rFonts w:ascii="Verdana" w:hAnsi="Verdana"/>
                <w:b/>
                <w:sz w:val="16"/>
                <w:szCs w:val="16"/>
              </w:rPr>
              <w:t>8. Competenza in materia di consapevolezza ed espressione culturali</w:t>
            </w:r>
            <w:r w:rsidRPr="00B42DF4">
              <w:rPr>
                <w:rFonts w:ascii="Verdana" w:hAnsi="Verdana"/>
                <w:sz w:val="16"/>
                <w:szCs w:val="16"/>
              </w:rPr>
              <w:t xml:space="preserve"> La competenza in materia di consapevolezza ed espressione culturali implica la comprensione e il rispetto di come le idee e i significati vengono espressi creativamente e comunicati in diverse culture e tramite tutta una serie di arti e altre forme culturali. Presuppone l’impegno di capire, sviluppare ed esprimere le proprie idee e il senso della propria funzione o del proprio ruolo nella società in una serie di modi e contesti.</w:t>
            </w:r>
          </w:p>
        </w:tc>
        <w:tc>
          <w:tcPr>
            <w:tcW w:w="1480" w:type="dxa"/>
            <w:shd w:val="clear" w:color="auto" w:fill="auto"/>
          </w:tcPr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Avanzato</w:t>
            </w:r>
          </w:p>
          <w:p w:rsid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Intermedio</w:t>
            </w:r>
          </w:p>
          <w:p w:rsidR="00B42DF4" w:rsidRPr="00B42DF4" w:rsidRDefault="00B42DF4" w:rsidP="00B42DF4">
            <w:pPr>
              <w:pStyle w:val="Paragrafoelenco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right="-82"/>
              <w:rPr>
                <w:rFonts w:ascii="Verdana" w:eastAsia="Verdana" w:hAnsi="Verdana" w:cs="Verdana"/>
                <w:sz w:val="18"/>
                <w:szCs w:val="18"/>
              </w:rPr>
            </w:pPr>
            <w:r w:rsidRPr="00B42DF4">
              <w:rPr>
                <w:rFonts w:ascii="Verdana" w:eastAsia="Verdana" w:hAnsi="Verdana" w:cs="Verdana"/>
                <w:sz w:val="18"/>
                <w:szCs w:val="18"/>
              </w:rPr>
              <w:t>Base</w:t>
            </w:r>
          </w:p>
          <w:p w:rsidR="00DD3B99" w:rsidRPr="00B42DF4" w:rsidRDefault="00DD3B99" w:rsidP="00524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2"/>
              <w:rPr>
                <w:rFonts w:ascii="Verdana" w:eastAsia="Verdana" w:hAnsi="Verdana" w:cs="Verdana"/>
              </w:rPr>
            </w:pPr>
          </w:p>
        </w:tc>
      </w:tr>
    </w:tbl>
    <w:p w:rsidR="00DD3B99" w:rsidRDefault="00DD3B99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p w:rsidR="00DD3B99" w:rsidRDefault="00DD3B99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p w:rsidR="00DD3B99" w:rsidRDefault="00DD3B99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p w:rsidR="008576A6" w:rsidRDefault="007461C1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COMPETENZE SPECIFICHE DEL CORSO </w:t>
      </w:r>
    </w:p>
    <w:p w:rsidR="00940262" w:rsidRDefault="00940262" w:rsidP="00A21D82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color w:val="000000"/>
        </w:rPr>
      </w:pPr>
    </w:p>
    <w:p w:rsidR="008576A6" w:rsidRDefault="007461C1" w:rsidP="00A21D82">
      <w:pPr>
        <w:pBdr>
          <w:top w:val="nil"/>
          <w:left w:val="nil"/>
          <w:bottom w:val="nil"/>
          <w:right w:val="nil"/>
          <w:between w:val="nil"/>
        </w:pBdr>
        <w:ind w:left="32" w:right="-79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“Il percorso del </w:t>
      </w:r>
      <w:r>
        <w:rPr>
          <w:rFonts w:ascii="Verdana" w:eastAsia="Verdana" w:hAnsi="Verdana" w:cs="Verdana"/>
          <w:b/>
          <w:color w:val="000000"/>
        </w:rPr>
        <w:t>liceo artistico</w:t>
      </w:r>
      <w:r>
        <w:rPr>
          <w:rFonts w:ascii="Verdana" w:eastAsia="Verdana" w:hAnsi="Verdana" w:cs="Verdana"/>
          <w:color w:val="000000"/>
        </w:rPr>
        <w:t xml:space="preserve"> è indirizzato allo studio dei fenomeni estetici e alla pratica artistica. Favorisce l’acquisizione dei metodi specifici della ricerca e della produzione artistica e la padronanza dei linguaggi e delle tecniche relative. Fornisce allo studente gli strumenti necessari per conoscere il patrimonio artistico nel suo contesto storico e culturale e per coglierne appieno la presenza e il valore nella società odierna. Guida lo studente ad approfondire e a sviluppare le conoscenze e le abilità e a maturare le competenze necessarie per dare espressione alla propria creatività e capacità proge</w:t>
      </w:r>
      <w:r w:rsidR="001829E5">
        <w:rPr>
          <w:rFonts w:ascii="Verdana" w:eastAsia="Verdana" w:hAnsi="Verdana" w:cs="Verdana"/>
          <w:color w:val="000000"/>
        </w:rPr>
        <w:t>ttuale nell’ambito delle arti” </w:t>
      </w:r>
      <w:r>
        <w:rPr>
          <w:rFonts w:ascii="Verdana" w:eastAsia="Verdana" w:hAnsi="Verdana" w:cs="Verdana"/>
          <w:i/>
          <w:color w:val="000000"/>
        </w:rPr>
        <w:t>(art. 4 comma 1 del Regolamento recante “Revisione dell’assetto ordinamentale, organizzativo e didattico dei Licei … ai sensi del DL 112 del 25/06/2008, convertito dalla legge n. 133 del 6/8/2008”).  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ind w:left="32" w:right="-82"/>
        <w:jc w:val="both"/>
        <w:rPr>
          <w:rFonts w:ascii="Verdana" w:eastAsia="Verdana" w:hAnsi="Verdana" w:cs="Verdana"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ind w:left="3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Gli studenti, a conclusione del percorso di studio, oltre a raggiungere i risultati di apprendimento comuni, dovranno: 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la storia della produzione artistica e architettonica e il significato delle opere d’arte nei diversi contesti storici e culturali anche in relazione agli indirizzi di studio prescelti; 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Cogliere i valori estetici, concettuali e funzionali nelle opere artistiche; 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e applicare le tecniche grafiche, pittoriche, plastico-scultoree, architettoniche e multimediali e saper collegare tra di loro i diversi linguaggi artistici; 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e padroneggiare i processi progettuali e operativi e utilizzare in modo appropriato tecniche e materiali in relazione agli indirizzi prescelti;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e applicare i codici dei linguaggi artistici, i principi della percezione visiva e della composizione della forma in tutte le sue configurazioni e funzioni; </w:t>
      </w:r>
    </w:p>
    <w:p w:rsidR="008576A6" w:rsidRDefault="007461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Conoscere le problematiche relative alla tutela, alla conservazione e al restauro del patrimonio artistico e architettonico. 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after="4"/>
        <w:ind w:left="720" w:right="-82"/>
        <w:jc w:val="both"/>
        <w:rPr>
          <w:rFonts w:ascii="Verdana" w:eastAsia="Verdana" w:hAnsi="Verdana" w:cs="Verdana"/>
          <w:color w:val="000000"/>
        </w:rPr>
      </w:pPr>
    </w:p>
    <w:p w:rsidR="00344C65" w:rsidRPr="00A21D82" w:rsidRDefault="00344C65" w:rsidP="00344C65">
      <w:pPr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rFonts w:ascii="Verdana" w:eastAsia="Verdana" w:hAnsi="Verdana" w:cs="Verdana"/>
          <w:i/>
          <w:color w:val="FF0000"/>
          <w:u w:val="single"/>
        </w:rPr>
      </w:pPr>
      <w:r w:rsidRPr="001829E5">
        <w:rPr>
          <w:rFonts w:ascii="Verdana" w:eastAsia="Verdana" w:hAnsi="Verdana" w:cs="Verdana"/>
          <w:b/>
          <w:color w:val="FF0000"/>
          <w:u w:val="single"/>
        </w:rPr>
        <w:t>SOLO PER IL SECONDO BIENNIO E PER IL QUINTO ANNO</w:t>
      </w:r>
      <w:r>
        <w:rPr>
          <w:rFonts w:ascii="Verdana" w:eastAsia="Verdana" w:hAnsi="Verdana" w:cs="Verdana"/>
          <w:b/>
          <w:color w:val="FF0000"/>
          <w:u w:val="single"/>
        </w:rPr>
        <w:t xml:space="preserve"> </w:t>
      </w:r>
      <w:r w:rsidRPr="001829E5">
        <w:rPr>
          <w:rFonts w:ascii="Verdana" w:eastAsia="Verdana" w:hAnsi="Verdana" w:cs="Verdana"/>
          <w:b/>
          <w:i/>
          <w:color w:val="FF0000"/>
          <w:u w:val="single"/>
        </w:rPr>
        <w:t>(da cancellare per il primo biennio)</w:t>
      </w:r>
      <w:r>
        <w:rPr>
          <w:rFonts w:ascii="Verdana" w:eastAsia="Verdana" w:hAnsi="Verdana" w:cs="Verdana"/>
          <w:i/>
          <w:color w:val="FF0000"/>
        </w:rPr>
        <w:t xml:space="preserve"> 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after="4"/>
        <w:ind w:left="720" w:right="-82"/>
        <w:jc w:val="both"/>
        <w:rPr>
          <w:rFonts w:ascii="Verdana" w:eastAsia="Verdana" w:hAnsi="Verdana" w:cs="Verdana"/>
          <w:color w:val="000000"/>
        </w:rPr>
      </w:pPr>
    </w:p>
    <w:p w:rsidR="008576A6" w:rsidRPr="005B5AE1" w:rsidRDefault="005B5AE1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i/>
          <w:color w:val="000000"/>
        </w:rPr>
      </w:pPr>
      <w:r w:rsidRPr="001829E5">
        <w:rPr>
          <w:rFonts w:ascii="Verdana" w:eastAsia="Verdana" w:hAnsi="Verdana" w:cs="Verdana"/>
          <w:b/>
          <w:i/>
          <w:color w:val="FF0000"/>
          <w:u w:val="single"/>
        </w:rPr>
        <w:t xml:space="preserve">Cancellare gli </w:t>
      </w:r>
      <w:r w:rsidR="00CD6A15" w:rsidRPr="001829E5">
        <w:rPr>
          <w:rFonts w:ascii="Verdana" w:eastAsia="Verdana" w:hAnsi="Verdana" w:cs="Verdana"/>
          <w:b/>
          <w:i/>
          <w:color w:val="FF0000"/>
          <w:u w:val="single"/>
        </w:rPr>
        <w:t>indirizz</w:t>
      </w:r>
      <w:r w:rsidRPr="001829E5">
        <w:rPr>
          <w:rFonts w:ascii="Verdana" w:eastAsia="Verdana" w:hAnsi="Verdana" w:cs="Verdana"/>
          <w:b/>
          <w:i/>
          <w:color w:val="FF0000"/>
          <w:u w:val="single"/>
        </w:rPr>
        <w:t>i</w:t>
      </w:r>
      <w:r w:rsidR="00CD6A15" w:rsidRPr="001829E5">
        <w:rPr>
          <w:rFonts w:ascii="Verdana" w:eastAsia="Verdana" w:hAnsi="Verdana" w:cs="Verdana"/>
          <w:b/>
          <w:i/>
          <w:color w:val="FF0000"/>
          <w:u w:val="single"/>
        </w:rPr>
        <w:t xml:space="preserve"> che non interessa</w:t>
      </w:r>
      <w:r w:rsidRPr="001829E5">
        <w:rPr>
          <w:rFonts w:ascii="Verdana" w:eastAsia="Verdana" w:hAnsi="Verdana" w:cs="Verdana"/>
          <w:b/>
          <w:i/>
          <w:color w:val="FF0000"/>
          <w:u w:val="single"/>
        </w:rPr>
        <w:t>no</w:t>
      </w:r>
    </w:p>
    <w:p w:rsidR="005B5AE1" w:rsidRDefault="005B5AE1" w:rsidP="005B5AE1">
      <w:pPr>
        <w:ind w:left="100" w:right="5498"/>
        <w:jc w:val="both"/>
        <w:rPr>
          <w:rFonts w:ascii="Verdana" w:eastAsia="Verdana" w:hAnsi="Verdana" w:cs="Verdana"/>
          <w:b/>
          <w:bCs/>
          <w:spacing w:val="-1"/>
        </w:rPr>
      </w:pPr>
    </w:p>
    <w:p w:rsidR="005B5AE1" w:rsidRPr="005B5AE1" w:rsidRDefault="005B5AE1" w:rsidP="005B5AE1">
      <w:pPr>
        <w:ind w:right="5498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  <w:spacing w:val="-1"/>
        </w:rPr>
        <w:t>I</w:t>
      </w:r>
      <w:r>
        <w:rPr>
          <w:rFonts w:ascii="Verdana" w:eastAsia="Verdana" w:hAnsi="Verdana" w:cs="Verdana"/>
          <w:b/>
          <w:bCs/>
        </w:rPr>
        <w:t>n</w:t>
      </w:r>
      <w:r>
        <w:rPr>
          <w:rFonts w:ascii="Verdana" w:eastAsia="Verdana" w:hAnsi="Verdana" w:cs="Verdana"/>
          <w:b/>
          <w:bCs/>
          <w:spacing w:val="2"/>
        </w:rPr>
        <w:t>d</w:t>
      </w:r>
      <w:r>
        <w:rPr>
          <w:rFonts w:ascii="Verdana" w:eastAsia="Verdana" w:hAnsi="Verdana" w:cs="Verdana"/>
          <w:b/>
          <w:bCs/>
          <w:spacing w:val="-1"/>
        </w:rPr>
        <w:t>i</w:t>
      </w:r>
      <w:r>
        <w:rPr>
          <w:rFonts w:ascii="Verdana" w:eastAsia="Verdana" w:hAnsi="Verdana" w:cs="Verdana"/>
          <w:b/>
          <w:bCs/>
          <w:spacing w:val="2"/>
        </w:rPr>
        <w:t>r</w:t>
      </w:r>
      <w:r>
        <w:rPr>
          <w:rFonts w:ascii="Verdana" w:eastAsia="Verdana" w:hAnsi="Verdana" w:cs="Verdana"/>
          <w:b/>
          <w:bCs/>
          <w:spacing w:val="-1"/>
        </w:rPr>
        <w:t>i</w:t>
      </w:r>
      <w:r>
        <w:rPr>
          <w:rFonts w:ascii="Verdana" w:eastAsia="Verdana" w:hAnsi="Verdana" w:cs="Verdana"/>
          <w:b/>
          <w:bCs/>
          <w:spacing w:val="1"/>
        </w:rPr>
        <w:t>zz</w:t>
      </w:r>
      <w:r>
        <w:rPr>
          <w:rFonts w:ascii="Verdana" w:eastAsia="Verdana" w:hAnsi="Verdana" w:cs="Verdana"/>
          <w:b/>
          <w:bCs/>
        </w:rPr>
        <w:t>o</w:t>
      </w:r>
      <w:r>
        <w:rPr>
          <w:rFonts w:ascii="Verdana" w:eastAsia="Verdana" w:hAnsi="Verdana" w:cs="Verdana"/>
          <w:b/>
          <w:bCs/>
          <w:spacing w:val="-11"/>
        </w:rPr>
        <w:t xml:space="preserve"> </w:t>
      </w:r>
      <w:r>
        <w:rPr>
          <w:rFonts w:ascii="Verdana" w:eastAsia="Verdana" w:hAnsi="Verdana" w:cs="Verdana"/>
          <w:b/>
          <w:bCs/>
          <w:spacing w:val="1"/>
        </w:rPr>
        <w:t>A</w:t>
      </w:r>
      <w:r>
        <w:rPr>
          <w:rFonts w:ascii="Verdana" w:eastAsia="Verdana" w:hAnsi="Verdana" w:cs="Verdana"/>
          <w:b/>
          <w:bCs/>
          <w:spacing w:val="-1"/>
        </w:rPr>
        <w:t>r</w:t>
      </w:r>
      <w:r>
        <w:rPr>
          <w:rFonts w:ascii="Verdana" w:eastAsia="Verdana" w:hAnsi="Verdana" w:cs="Verdana"/>
          <w:b/>
          <w:bCs/>
        </w:rPr>
        <w:t>c</w:t>
      </w:r>
      <w:r>
        <w:rPr>
          <w:rFonts w:ascii="Verdana" w:eastAsia="Verdana" w:hAnsi="Verdana" w:cs="Verdana"/>
          <w:b/>
          <w:bCs/>
          <w:spacing w:val="2"/>
        </w:rPr>
        <w:t>h</w:t>
      </w:r>
      <w:r>
        <w:rPr>
          <w:rFonts w:ascii="Verdana" w:eastAsia="Verdana" w:hAnsi="Verdana" w:cs="Verdana"/>
          <w:b/>
          <w:bCs/>
          <w:spacing w:val="-1"/>
        </w:rPr>
        <w:t>i</w:t>
      </w:r>
      <w:r>
        <w:rPr>
          <w:rFonts w:ascii="Verdana" w:eastAsia="Verdana" w:hAnsi="Verdana" w:cs="Verdana"/>
          <w:b/>
          <w:bCs/>
        </w:rPr>
        <w:t>tet</w:t>
      </w:r>
      <w:r>
        <w:rPr>
          <w:rFonts w:ascii="Verdana" w:eastAsia="Verdana" w:hAnsi="Verdana" w:cs="Verdana"/>
          <w:b/>
          <w:bCs/>
          <w:spacing w:val="1"/>
        </w:rPr>
        <w:t>t</w:t>
      </w:r>
      <w:r>
        <w:rPr>
          <w:rFonts w:ascii="Verdana" w:eastAsia="Verdana" w:hAnsi="Verdana" w:cs="Verdana"/>
          <w:b/>
          <w:bCs/>
          <w:spacing w:val="2"/>
        </w:rPr>
        <w:t>u</w:t>
      </w:r>
      <w:r>
        <w:rPr>
          <w:rFonts w:ascii="Verdana" w:eastAsia="Verdana" w:hAnsi="Verdana" w:cs="Verdana"/>
          <w:b/>
          <w:bCs/>
          <w:spacing w:val="-1"/>
        </w:rPr>
        <w:t>r</w:t>
      </w:r>
      <w:r>
        <w:rPr>
          <w:rFonts w:ascii="Verdana" w:eastAsia="Verdana" w:hAnsi="Verdana" w:cs="Verdana"/>
          <w:b/>
          <w:bCs/>
        </w:rPr>
        <w:t>a</w:t>
      </w:r>
      <w:r>
        <w:rPr>
          <w:rFonts w:ascii="Verdana" w:eastAsia="Verdana" w:hAnsi="Verdana" w:cs="Verdana"/>
          <w:b/>
          <w:bCs/>
          <w:spacing w:val="-14"/>
        </w:rPr>
        <w:t xml:space="preserve"> </w:t>
      </w:r>
      <w:r>
        <w:rPr>
          <w:rFonts w:ascii="Verdana" w:eastAsia="Verdana" w:hAnsi="Verdana" w:cs="Verdana"/>
          <w:b/>
          <w:bCs/>
        </w:rPr>
        <w:t>e</w:t>
      </w:r>
      <w:r>
        <w:rPr>
          <w:rFonts w:ascii="Verdana" w:eastAsia="Verdana" w:hAnsi="Verdana" w:cs="Verdana"/>
          <w:b/>
          <w:bCs/>
          <w:spacing w:val="3"/>
        </w:rPr>
        <w:t xml:space="preserve"> </w:t>
      </w:r>
      <w:r>
        <w:rPr>
          <w:rFonts w:ascii="Verdana" w:eastAsia="Verdana" w:hAnsi="Verdana" w:cs="Verdana"/>
          <w:b/>
          <w:bCs/>
          <w:spacing w:val="-1"/>
        </w:rPr>
        <w:t>A</w:t>
      </w:r>
      <w:r>
        <w:rPr>
          <w:rFonts w:ascii="Verdana" w:eastAsia="Verdana" w:hAnsi="Verdana" w:cs="Verdana"/>
          <w:b/>
          <w:bCs/>
        </w:rPr>
        <w:t>m</w:t>
      </w:r>
      <w:r>
        <w:rPr>
          <w:rFonts w:ascii="Verdana" w:eastAsia="Verdana" w:hAnsi="Verdana" w:cs="Verdana"/>
          <w:b/>
          <w:bCs/>
          <w:spacing w:val="3"/>
        </w:rPr>
        <w:t>b</w:t>
      </w:r>
      <w:r>
        <w:rPr>
          <w:rFonts w:ascii="Verdana" w:eastAsia="Verdana" w:hAnsi="Verdana" w:cs="Verdana"/>
          <w:b/>
          <w:bCs/>
          <w:spacing w:val="-1"/>
        </w:rPr>
        <w:t>i</w:t>
      </w:r>
      <w:r>
        <w:rPr>
          <w:rFonts w:ascii="Verdana" w:eastAsia="Verdana" w:hAnsi="Verdana" w:cs="Verdana"/>
          <w:b/>
          <w:bCs/>
          <w:spacing w:val="2"/>
        </w:rPr>
        <w:t>e</w:t>
      </w:r>
      <w:r>
        <w:rPr>
          <w:rFonts w:ascii="Verdana" w:eastAsia="Verdana" w:hAnsi="Verdana" w:cs="Verdana"/>
          <w:b/>
          <w:bCs/>
        </w:rPr>
        <w:t>nte</w:t>
      </w:r>
    </w:p>
    <w:p w:rsidR="005B5AE1" w:rsidRDefault="005B5AE1" w:rsidP="005B5AE1">
      <w:pPr>
        <w:ind w:right="57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izz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“A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4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ttu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mb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”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</w:rPr>
        <w:t>è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z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7"/>
        </w:rPr>
        <w:t>a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  <w:spacing w:val="1"/>
        </w:rPr>
        <w:t>gu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 xml:space="preserve">o </w:t>
      </w:r>
      <w:r>
        <w:rPr>
          <w:rFonts w:ascii="Verdana" w:eastAsia="Verdana" w:hAnsi="Verdana" w:cs="Verdana"/>
          <w:spacing w:val="3"/>
        </w:rPr>
        <w:t>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2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az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</w:rPr>
        <w:t>i ca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tter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1"/>
        </w:rPr>
        <w:t>te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1"/>
        </w:rPr>
        <w:t>o-pr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co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ll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2"/>
        </w:rPr>
        <w:t>b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Ar</w:t>
      </w:r>
      <w:r>
        <w:rPr>
          <w:rFonts w:ascii="Verdana" w:eastAsia="Verdana" w:hAnsi="Verdana" w:cs="Verdana"/>
          <w:spacing w:val="-1"/>
        </w:rPr>
        <w:t>c</w:t>
      </w:r>
      <w:r>
        <w:rPr>
          <w:rFonts w:ascii="Verdana" w:eastAsia="Verdana" w:hAnsi="Verdana" w:cs="Verdana"/>
          <w:spacing w:val="1"/>
        </w:rPr>
        <w:t>hit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ttu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a. La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no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cenz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gl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-4"/>
        </w:rPr>
        <w:t>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</w:rPr>
        <w:t>i 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tu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vi</w:t>
      </w:r>
      <w:r>
        <w:rPr>
          <w:rFonts w:ascii="Verdana" w:eastAsia="Verdana" w:hAnsi="Verdana" w:cs="Verdana"/>
          <w:spacing w:val="-8"/>
        </w:rPr>
        <w:t xml:space="preserve"> 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3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3"/>
        </w:rPr>
        <w:t>p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7"/>
        </w:rPr>
        <w:t xml:space="preserve"> 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tt</w:t>
      </w:r>
      <w:r>
        <w:rPr>
          <w:rFonts w:ascii="Verdana" w:eastAsia="Verdana" w:hAnsi="Verdana" w:cs="Verdana"/>
          <w:spacing w:val="-1"/>
        </w:rPr>
        <w:t>on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6"/>
        </w:rPr>
        <w:t xml:space="preserve"> </w:t>
      </w:r>
      <w:r>
        <w:rPr>
          <w:rFonts w:ascii="Verdana" w:eastAsia="Verdana" w:hAnsi="Verdana" w:cs="Verdana"/>
          <w:spacing w:val="-1"/>
        </w:rPr>
        <w:t>f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2"/>
        </w:rPr>
        <w:t>v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c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9"/>
        </w:rPr>
        <w:t xml:space="preserve"> 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nz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3"/>
        </w:rPr>
        <w:t xml:space="preserve"> </w:t>
      </w:r>
      <w:r>
        <w:rPr>
          <w:rFonts w:ascii="Verdana" w:eastAsia="Verdana" w:hAnsi="Verdana" w:cs="Verdana"/>
          <w:spacing w:val="3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  <w:spacing w:val="-1"/>
        </w:rPr>
        <w:t>s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spacing w:val="3"/>
        </w:rPr>
        <w:t>il</w:t>
      </w:r>
      <w:r>
        <w:rPr>
          <w:rFonts w:ascii="Verdana" w:eastAsia="Verdana" w:hAnsi="Verdana" w:cs="Verdana"/>
          <w:spacing w:val="1"/>
        </w:rPr>
        <w:t>up</w:t>
      </w:r>
      <w:r>
        <w:rPr>
          <w:rFonts w:ascii="Verdana" w:eastAsia="Verdana" w:hAnsi="Verdana" w:cs="Verdana"/>
          <w:spacing w:val="-2"/>
        </w:rPr>
        <w:t>p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9"/>
        </w:rPr>
        <w:t xml:space="preserve"> </w:t>
      </w:r>
      <w:r>
        <w:rPr>
          <w:rFonts w:ascii="Verdana" w:eastAsia="Verdana" w:hAnsi="Verdana" w:cs="Verdana"/>
        </w:rPr>
        <w:t>di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p</w:t>
      </w:r>
      <w:r>
        <w:rPr>
          <w:rFonts w:ascii="Verdana" w:eastAsia="Verdana" w:hAnsi="Verdana" w:cs="Verdana"/>
          <w:spacing w:val="-1"/>
        </w:rPr>
        <w:t>ro</w:t>
      </w:r>
      <w:r>
        <w:rPr>
          <w:rFonts w:ascii="Verdana" w:eastAsia="Verdana" w:hAnsi="Verdana" w:cs="Verdana"/>
          <w:spacing w:val="3"/>
        </w:rPr>
        <w:t>g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10"/>
        </w:rPr>
        <w:t xml:space="preserve">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-3"/>
        </w:rPr>
        <w:t>c</w:t>
      </w:r>
      <w:r>
        <w:rPr>
          <w:rFonts w:ascii="Verdana" w:eastAsia="Verdana" w:hAnsi="Verdana" w:cs="Verdana"/>
          <w:spacing w:val="-1"/>
        </w:rPr>
        <w:t>u</w:t>
      </w:r>
      <w:r>
        <w:rPr>
          <w:rFonts w:ascii="Verdana" w:eastAsia="Verdana" w:hAnsi="Verdana" w:cs="Verdana"/>
        </w:rPr>
        <w:t xml:space="preserve">i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7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2"/>
        </w:rPr>
        <w:t>v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s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sta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7"/>
        </w:rPr>
        <w:t xml:space="preserve"> 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8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7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37"/>
        </w:rPr>
        <w:t xml:space="preserve"> </w:t>
      </w:r>
      <w:r>
        <w:rPr>
          <w:rFonts w:ascii="Verdana" w:eastAsia="Verdana" w:hAnsi="Verdana" w:cs="Verdana"/>
        </w:rPr>
        <w:t>il</w:t>
      </w:r>
      <w:r>
        <w:rPr>
          <w:rFonts w:ascii="Verdana" w:eastAsia="Verdana" w:hAnsi="Verdana" w:cs="Verdana"/>
          <w:spacing w:val="39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sto</w:t>
      </w:r>
      <w:r>
        <w:rPr>
          <w:rFonts w:ascii="Verdana" w:eastAsia="Verdana" w:hAnsi="Verdana" w:cs="Verdana"/>
          <w:spacing w:val="28"/>
        </w:rPr>
        <w:t xml:space="preserve"> 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t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32"/>
        </w:rPr>
        <w:t xml:space="preserve"> 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</w:rPr>
        <w:t>cia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0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5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26"/>
        </w:rPr>
        <w:t xml:space="preserve"> 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</w:rPr>
        <w:t xml:space="preserve">i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. So</w:t>
      </w:r>
      <w:r>
        <w:rPr>
          <w:rFonts w:ascii="Verdana" w:eastAsia="Verdana" w:hAnsi="Verdana" w:cs="Verdana"/>
          <w:spacing w:val="3"/>
        </w:rPr>
        <w:t>n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cu</w:t>
      </w:r>
      <w:r>
        <w:rPr>
          <w:rFonts w:ascii="Verdana" w:eastAsia="Verdana" w:hAnsi="Verdana" w:cs="Verdana"/>
          <w:spacing w:val="4"/>
        </w:rPr>
        <w:t>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3"/>
        </w:rPr>
        <w:t>r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-2"/>
        </w:rPr>
        <w:t>q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sto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3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zz</w:t>
      </w:r>
      <w:r>
        <w:rPr>
          <w:rFonts w:ascii="Verdana" w:eastAsia="Verdana" w:hAnsi="Verdana" w:cs="Verdana"/>
        </w:rPr>
        <w:t xml:space="preserve">o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’e</w:t>
      </w:r>
      <w:r>
        <w:rPr>
          <w:rFonts w:ascii="Verdana" w:eastAsia="Verdana" w:hAnsi="Verdana" w:cs="Verdana"/>
        </w:rPr>
        <w:t>sp</w:t>
      </w:r>
      <w:r>
        <w:rPr>
          <w:rFonts w:ascii="Verdana" w:eastAsia="Verdana" w:hAnsi="Verdana" w:cs="Verdana"/>
          <w:spacing w:val="-1"/>
        </w:rPr>
        <w:t>er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nz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 xml:space="preserve"> 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13"/>
        </w:rPr>
        <w:t xml:space="preserve"> 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il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vo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ll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mens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lastRenderedPageBreak/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3"/>
        </w:rPr>
        <w:t xml:space="preserve"> 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men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1"/>
        </w:rPr>
        <w:t>it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ttu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 xml:space="preserve">a,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</w:rPr>
        <w:t>so</w:t>
      </w:r>
      <w:r>
        <w:rPr>
          <w:rFonts w:ascii="Verdana" w:eastAsia="Verdana" w:hAnsi="Verdana" w:cs="Verdana"/>
          <w:spacing w:val="12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cn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0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at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1"/>
        </w:rPr>
        <w:t xml:space="preserve"> </w:t>
      </w:r>
      <w:r>
        <w:rPr>
          <w:rFonts w:ascii="Verdana" w:eastAsia="Verdana" w:hAnsi="Verdana" w:cs="Verdana"/>
        </w:rPr>
        <w:t>fu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lla</w:t>
      </w:r>
      <w:r>
        <w:rPr>
          <w:rFonts w:ascii="Verdana" w:eastAsia="Verdana" w:hAnsi="Verdana" w:cs="Verdana"/>
          <w:spacing w:val="19"/>
        </w:rPr>
        <w:t xml:space="preserve"> 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su</w:t>
      </w:r>
      <w:r>
        <w:rPr>
          <w:rFonts w:ascii="Verdana" w:eastAsia="Verdana" w:hAnsi="Verdana" w:cs="Verdana"/>
          <w:spacing w:val="-1"/>
        </w:rPr>
        <w:t>a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1"/>
        </w:rPr>
        <w:t>z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5"/>
        </w:rPr>
        <w:t>o</w:t>
      </w:r>
      <w:r>
        <w:rPr>
          <w:rFonts w:ascii="Verdana" w:eastAsia="Verdana" w:hAnsi="Verdana" w:cs="Verdana"/>
          <w:spacing w:val="1"/>
        </w:rPr>
        <w:t>-t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mens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 e mod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3"/>
        </w:rPr>
        <w:t>ll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4"/>
        </w:rPr>
        <w:t xml:space="preserve"> </w:t>
      </w:r>
      <w:r>
        <w:rPr>
          <w:rFonts w:ascii="Verdana" w:eastAsia="Verdana" w:hAnsi="Verdana" w:cs="Verdana"/>
        </w:rPr>
        <w:t>3D.</w:t>
      </w:r>
    </w:p>
    <w:p w:rsidR="005B5AE1" w:rsidRDefault="005B5AE1" w:rsidP="005B5AE1">
      <w:pPr>
        <w:spacing w:before="4" w:line="240" w:lineRule="exact"/>
        <w:rPr>
          <w:sz w:val="24"/>
          <w:szCs w:val="24"/>
        </w:rPr>
      </w:pPr>
    </w:p>
    <w:p w:rsidR="005B5AE1" w:rsidRDefault="005B5AE1" w:rsidP="005B5AE1">
      <w:pPr>
        <w:ind w:left="100" w:right="3224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-1"/>
        </w:rPr>
        <w:t>G</w:t>
      </w:r>
      <w:r>
        <w:rPr>
          <w:rFonts w:ascii="Verdana" w:eastAsia="Verdana" w:hAnsi="Verdana" w:cs="Verdana"/>
        </w:rPr>
        <w:t>li</w:t>
      </w:r>
      <w:r>
        <w:rPr>
          <w:rFonts w:ascii="Verdana" w:eastAsia="Verdana" w:hAnsi="Verdana" w:cs="Verdana"/>
          <w:spacing w:val="-1"/>
        </w:rPr>
        <w:t xml:space="preserve"> s</w:t>
      </w:r>
      <w:r>
        <w:rPr>
          <w:rFonts w:ascii="Verdana" w:eastAsia="Verdana" w:hAnsi="Verdana" w:cs="Verdana"/>
          <w:spacing w:val="1"/>
        </w:rPr>
        <w:t>tud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10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 xml:space="preserve"> co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l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i</w:t>
      </w:r>
      <w:r>
        <w:rPr>
          <w:rFonts w:ascii="Verdana" w:eastAsia="Verdana" w:hAnsi="Verdana" w:cs="Verdana"/>
          <w:spacing w:val="-3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13"/>
        </w:rPr>
        <w:t xml:space="preserve"> </w:t>
      </w:r>
      <w:r>
        <w:rPr>
          <w:rFonts w:ascii="Verdana" w:eastAsia="Verdana" w:hAnsi="Verdana" w:cs="Verdana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p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2"/>
        </w:rPr>
        <w:t>c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</w:rPr>
        <w:t>so</w:t>
      </w:r>
      <w:r>
        <w:rPr>
          <w:rFonts w:ascii="Verdana" w:eastAsia="Verdana" w:hAnsi="Verdana" w:cs="Verdana"/>
          <w:spacing w:val="-11"/>
        </w:rPr>
        <w:t xml:space="preserve"> </w:t>
      </w:r>
      <w:r>
        <w:rPr>
          <w:rFonts w:ascii="Verdana" w:eastAsia="Verdana" w:hAnsi="Verdana" w:cs="Verdana"/>
        </w:rPr>
        <w:t>di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-1"/>
        </w:rPr>
        <w:t>s</w:t>
      </w:r>
      <w:r>
        <w:rPr>
          <w:rFonts w:ascii="Verdana" w:eastAsia="Verdana" w:hAnsi="Verdana" w:cs="Verdana"/>
          <w:spacing w:val="1"/>
        </w:rPr>
        <w:t>tud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8"/>
        </w:rPr>
        <w:t xml:space="preserve"> </w:t>
      </w:r>
      <w:r>
        <w:rPr>
          <w:rFonts w:ascii="Verdana" w:eastAsia="Verdana" w:hAnsi="Verdana" w:cs="Verdana"/>
          <w:spacing w:val="3"/>
        </w:rPr>
        <w:t>d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2"/>
        </w:rPr>
        <w:t>v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nn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: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  <w:tab w:val="left" w:pos="2040"/>
          <w:tab w:val="left" w:pos="2520"/>
          <w:tab w:val="left" w:pos="3620"/>
          <w:tab w:val="left" w:pos="4840"/>
          <w:tab w:val="left" w:pos="6640"/>
          <w:tab w:val="left" w:pos="7000"/>
          <w:tab w:val="left" w:pos="7900"/>
          <w:tab w:val="left" w:pos="8620"/>
        </w:tabs>
        <w:spacing w:line="244" w:lineRule="exact"/>
        <w:ind w:right="-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position w:val="-1"/>
        </w:rPr>
        <w:t>C</w:t>
      </w:r>
      <w:r w:rsidRPr="005B5AE1">
        <w:rPr>
          <w:rFonts w:ascii="Verdana" w:eastAsia="Verdana" w:hAnsi="Verdana" w:cs="Verdana"/>
          <w:spacing w:val="-2"/>
          <w:position w:val="-1"/>
        </w:rPr>
        <w:t>o</w:t>
      </w:r>
      <w:r w:rsidRPr="005B5AE1">
        <w:rPr>
          <w:rFonts w:ascii="Verdana" w:eastAsia="Verdana" w:hAnsi="Verdana" w:cs="Verdana"/>
          <w:spacing w:val="1"/>
          <w:position w:val="-1"/>
        </w:rPr>
        <w:t>no</w:t>
      </w:r>
      <w:r w:rsidRPr="005B5AE1">
        <w:rPr>
          <w:rFonts w:ascii="Verdana" w:eastAsia="Verdana" w:hAnsi="Verdana" w:cs="Verdana"/>
          <w:position w:val="-1"/>
        </w:rPr>
        <w:t>s</w:t>
      </w:r>
      <w:r w:rsidRPr="005B5AE1">
        <w:rPr>
          <w:rFonts w:ascii="Verdana" w:eastAsia="Verdana" w:hAnsi="Verdana" w:cs="Verdana"/>
          <w:spacing w:val="1"/>
          <w:position w:val="-1"/>
        </w:rPr>
        <w:t>c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ab/>
      </w:r>
      <w:r w:rsidRPr="005B5AE1">
        <w:rPr>
          <w:rFonts w:ascii="Verdana" w:eastAsia="Verdana" w:hAnsi="Verdana" w:cs="Verdana"/>
          <w:spacing w:val="1"/>
          <w:position w:val="-1"/>
        </w:rPr>
        <w:t>gl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ab/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3"/>
          <w:position w:val="-1"/>
        </w:rPr>
        <w:t>l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men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ab/>
        <w:t>c</w:t>
      </w:r>
      <w:r w:rsidRPr="005B5AE1">
        <w:rPr>
          <w:rFonts w:ascii="Verdana" w:eastAsia="Verdana" w:hAnsi="Verdana" w:cs="Verdana"/>
          <w:spacing w:val="-2"/>
          <w:position w:val="-1"/>
        </w:rPr>
        <w:t>o</w:t>
      </w:r>
      <w:r w:rsidRPr="005B5AE1">
        <w:rPr>
          <w:rFonts w:ascii="Verdana" w:eastAsia="Verdana" w:hAnsi="Verdana" w:cs="Verdana"/>
          <w:position w:val="-1"/>
        </w:rPr>
        <w:t>st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1"/>
          <w:position w:val="-1"/>
        </w:rPr>
        <w:t>tu</w:t>
      </w:r>
      <w:r w:rsidRPr="005B5AE1">
        <w:rPr>
          <w:rFonts w:ascii="Verdana" w:eastAsia="Verdana" w:hAnsi="Verdana" w:cs="Verdana"/>
          <w:spacing w:val="-2"/>
          <w:position w:val="-1"/>
        </w:rPr>
        <w:t>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3"/>
          <w:position w:val="-1"/>
        </w:rPr>
        <w:t>v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ab/>
      </w:r>
      <w:r w:rsidRPr="005B5AE1">
        <w:rPr>
          <w:rFonts w:ascii="Verdana" w:eastAsia="Verdana" w:hAnsi="Verdana" w:cs="Verdana"/>
          <w:spacing w:val="1"/>
          <w:position w:val="-1"/>
        </w:rPr>
        <w:t>d</w:t>
      </w:r>
      <w:r w:rsidRPr="005B5AE1">
        <w:rPr>
          <w:rFonts w:ascii="Verdana" w:eastAsia="Verdana" w:hAnsi="Verdana" w:cs="Verdana"/>
          <w:spacing w:val="-4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l</w:t>
      </w:r>
      <w:r w:rsidRPr="005B5AE1">
        <w:rPr>
          <w:rFonts w:ascii="Verdana" w:eastAsia="Verdana" w:hAnsi="Verdana" w:cs="Verdana"/>
          <w:spacing w:val="3"/>
          <w:position w:val="-1"/>
        </w:rPr>
        <w:t>l</w:t>
      </w:r>
      <w:r w:rsidRPr="005B5AE1">
        <w:rPr>
          <w:rFonts w:ascii="Verdana" w:eastAsia="Verdana" w:hAnsi="Verdana" w:cs="Verdana"/>
          <w:spacing w:val="-1"/>
          <w:position w:val="-1"/>
        </w:rPr>
        <w:t>’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ch</w:t>
      </w:r>
      <w:r w:rsidRPr="005B5AE1">
        <w:rPr>
          <w:rFonts w:ascii="Verdana" w:eastAsia="Verdana" w:hAnsi="Verdana" w:cs="Verdana"/>
          <w:spacing w:val="4"/>
          <w:position w:val="-1"/>
        </w:rPr>
        <w:t>i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ttu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position w:val="-1"/>
        </w:rPr>
        <w:tab/>
        <w:t>a</w:t>
      </w:r>
      <w:r w:rsidRPr="005B5AE1">
        <w:rPr>
          <w:rFonts w:ascii="Verdana" w:eastAsia="Verdana" w:hAnsi="Verdana" w:cs="Verdana"/>
          <w:position w:val="-1"/>
        </w:rPr>
        <w:tab/>
      </w:r>
      <w:r w:rsidRPr="005B5AE1">
        <w:rPr>
          <w:rFonts w:ascii="Verdana" w:eastAsia="Verdana" w:hAnsi="Verdana" w:cs="Verdana"/>
          <w:spacing w:val="1"/>
          <w:position w:val="-1"/>
        </w:rPr>
        <w:t>p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spacing w:val="-2"/>
          <w:position w:val="-1"/>
        </w:rPr>
        <w:t>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ab/>
      </w:r>
      <w:r w:rsidRPr="005B5AE1">
        <w:rPr>
          <w:rFonts w:ascii="Verdana" w:eastAsia="Verdana" w:hAnsi="Verdana" w:cs="Verdana"/>
          <w:spacing w:val="1"/>
          <w:position w:val="-1"/>
        </w:rPr>
        <w:t>d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1"/>
          <w:position w:val="-1"/>
        </w:rPr>
        <w:t>gl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ab/>
        <w:t>asp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spacing w:val="-2"/>
          <w:position w:val="-1"/>
        </w:rPr>
        <w:t>t</w:t>
      </w:r>
      <w:r w:rsidRPr="005B5AE1">
        <w:rPr>
          <w:rFonts w:ascii="Verdana" w:eastAsia="Verdana" w:hAnsi="Verdana" w:cs="Verdana"/>
          <w:position w:val="-1"/>
        </w:rPr>
        <w:t>i</w:t>
      </w:r>
      <w:r>
        <w:rPr>
          <w:rFonts w:ascii="Verdana" w:eastAsia="Verdana" w:hAnsi="Verdana" w:cs="Verdana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fu</w:t>
      </w:r>
      <w:r w:rsidRPr="005B5AE1">
        <w:rPr>
          <w:rFonts w:ascii="Verdana" w:eastAsia="Verdana" w:hAnsi="Verdana" w:cs="Verdana"/>
          <w:spacing w:val="2"/>
          <w:position w:val="-1"/>
        </w:rPr>
        <w:t>n</w:t>
      </w:r>
      <w:r w:rsidRPr="005B5AE1">
        <w:rPr>
          <w:rFonts w:ascii="Verdana" w:eastAsia="Verdana" w:hAnsi="Verdana" w:cs="Verdana"/>
          <w:spacing w:val="-1"/>
          <w:position w:val="-1"/>
        </w:rPr>
        <w:t>z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1"/>
          <w:position w:val="-1"/>
        </w:rPr>
        <w:t>o</w:t>
      </w:r>
      <w:r w:rsidRPr="005B5AE1">
        <w:rPr>
          <w:rFonts w:ascii="Verdana" w:eastAsia="Verdana" w:hAnsi="Verdana" w:cs="Verdana"/>
          <w:spacing w:val="1"/>
          <w:position w:val="-1"/>
        </w:rPr>
        <w:t>n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1"/>
          <w:position w:val="-1"/>
        </w:rPr>
        <w:t>l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spacing w:val="1"/>
          <w:position w:val="-1"/>
        </w:rPr>
        <w:t>/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st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>ci</w:t>
      </w:r>
      <w:r w:rsidRPr="005B5AE1">
        <w:rPr>
          <w:rFonts w:ascii="Verdana" w:eastAsia="Verdana" w:hAnsi="Verdana" w:cs="Verdana"/>
          <w:spacing w:val="-16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spacing w:val="-3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da</w:t>
      </w:r>
      <w:r w:rsidRPr="005B5AE1">
        <w:rPr>
          <w:rFonts w:ascii="Verdana" w:eastAsia="Verdana" w:hAnsi="Verdana" w:cs="Verdana"/>
          <w:spacing w:val="1"/>
          <w:position w:val="-1"/>
        </w:rPr>
        <w:t>l</w:t>
      </w:r>
      <w:r w:rsidRPr="005B5AE1">
        <w:rPr>
          <w:rFonts w:ascii="Verdana" w:eastAsia="Verdana" w:hAnsi="Verdana" w:cs="Verdana"/>
          <w:position w:val="-1"/>
        </w:rPr>
        <w:t>le</w:t>
      </w:r>
      <w:r w:rsidRPr="005B5AE1">
        <w:rPr>
          <w:rFonts w:ascii="Verdana" w:eastAsia="Verdana" w:hAnsi="Verdana" w:cs="Verdana"/>
          <w:spacing w:val="-6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2"/>
          <w:position w:val="-1"/>
        </w:rPr>
        <w:t>l</w:t>
      </w:r>
      <w:r w:rsidRPr="005B5AE1">
        <w:rPr>
          <w:rFonts w:ascii="Verdana" w:eastAsia="Verdana" w:hAnsi="Verdana" w:cs="Verdana"/>
          <w:spacing w:val="-1"/>
          <w:position w:val="-1"/>
        </w:rPr>
        <w:t>o</w:t>
      </w:r>
      <w:r w:rsidRPr="005B5AE1">
        <w:rPr>
          <w:rFonts w:ascii="Verdana" w:eastAsia="Verdana" w:hAnsi="Verdana" w:cs="Verdana"/>
          <w:spacing w:val="1"/>
          <w:position w:val="-1"/>
        </w:rPr>
        <w:t>g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>che</w:t>
      </w:r>
      <w:r w:rsidRPr="005B5AE1">
        <w:rPr>
          <w:rFonts w:ascii="Verdana" w:eastAsia="Verdana" w:hAnsi="Verdana" w:cs="Verdana"/>
          <w:spacing w:val="-8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-1"/>
          <w:position w:val="-1"/>
        </w:rPr>
        <w:t>c</w:t>
      </w:r>
      <w:r w:rsidRPr="005B5AE1">
        <w:rPr>
          <w:rFonts w:ascii="Verdana" w:eastAsia="Verdana" w:hAnsi="Verdana" w:cs="Verdana"/>
          <w:spacing w:val="1"/>
          <w:position w:val="-1"/>
        </w:rPr>
        <w:t>o</w:t>
      </w:r>
      <w:r w:rsidRPr="005B5AE1">
        <w:rPr>
          <w:rFonts w:ascii="Verdana" w:eastAsia="Verdana" w:hAnsi="Verdana" w:cs="Verdana"/>
          <w:position w:val="-1"/>
        </w:rPr>
        <w:t>st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spacing w:val="1"/>
          <w:position w:val="-1"/>
        </w:rPr>
        <w:t>utt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>ve</w:t>
      </w:r>
      <w:r w:rsidRPr="005B5AE1">
        <w:rPr>
          <w:rFonts w:ascii="Verdana" w:eastAsia="Verdana" w:hAnsi="Verdana" w:cs="Verdana"/>
          <w:spacing w:val="-13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f</w:t>
      </w:r>
      <w:r w:rsidRPr="005B5AE1">
        <w:rPr>
          <w:rFonts w:ascii="Verdana" w:eastAsia="Verdana" w:hAnsi="Verdana" w:cs="Verdana"/>
          <w:spacing w:val="-1"/>
          <w:position w:val="-1"/>
        </w:rPr>
        <w:t>o</w:t>
      </w:r>
      <w:r w:rsidRPr="005B5AE1">
        <w:rPr>
          <w:rFonts w:ascii="Verdana" w:eastAsia="Verdana" w:hAnsi="Verdana" w:cs="Verdana"/>
          <w:spacing w:val="1"/>
          <w:position w:val="-1"/>
        </w:rPr>
        <w:t>nd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1"/>
          <w:position w:val="-1"/>
        </w:rPr>
        <w:t>m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nt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1"/>
          <w:position w:val="-1"/>
        </w:rPr>
        <w:t>l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>;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before="9" w:line="242" w:lineRule="exact"/>
        <w:ind w:right="63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1"/>
        </w:rPr>
        <w:t>e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33"/>
        </w:rPr>
        <w:t xml:space="preserve"> </w:t>
      </w:r>
      <w:r w:rsidRPr="005B5AE1">
        <w:rPr>
          <w:rFonts w:ascii="Verdana" w:eastAsia="Verdana" w:hAnsi="Verdana" w:cs="Verdana"/>
        </w:rPr>
        <w:t>acq</w:t>
      </w:r>
      <w:r w:rsidRPr="005B5AE1">
        <w:rPr>
          <w:rFonts w:ascii="Verdana" w:eastAsia="Verdana" w:hAnsi="Verdana" w:cs="Verdana"/>
          <w:spacing w:val="2"/>
        </w:rPr>
        <w:t>u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30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un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4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h</w:t>
      </w:r>
      <w:r w:rsidRPr="005B5AE1">
        <w:rPr>
          <w:rFonts w:ascii="Verdana" w:eastAsia="Verdana" w:hAnsi="Verdana" w:cs="Verdana"/>
        </w:rPr>
        <w:t>ia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4"/>
        </w:rPr>
        <w:t xml:space="preserve"> </w:t>
      </w:r>
      <w:r w:rsidRPr="005B5AE1">
        <w:rPr>
          <w:rFonts w:ascii="Verdana" w:eastAsia="Verdana" w:hAnsi="Verdana" w:cs="Verdana"/>
        </w:rPr>
        <w:t>met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3"/>
        </w:rPr>
        <w:t>d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g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28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ro</w:t>
      </w:r>
      <w:r w:rsidRPr="005B5AE1">
        <w:rPr>
          <w:rFonts w:ascii="Verdana" w:eastAsia="Verdana" w:hAnsi="Verdana" w:cs="Verdana"/>
          <w:spacing w:val="1"/>
        </w:rPr>
        <w:t>g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ttu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27"/>
        </w:rPr>
        <w:t xml:space="preserve"> 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2"/>
        </w:rPr>
        <w:t>p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cata</w:t>
      </w:r>
      <w:r w:rsidRPr="005B5AE1">
        <w:rPr>
          <w:rFonts w:ascii="Verdana" w:eastAsia="Verdana" w:hAnsi="Verdana" w:cs="Verdana"/>
          <w:spacing w:val="29"/>
        </w:rPr>
        <w:t xml:space="preserve"> </w:t>
      </w:r>
      <w:r w:rsidRPr="005B5AE1">
        <w:rPr>
          <w:rFonts w:ascii="Verdana" w:eastAsia="Verdana" w:hAnsi="Verdana" w:cs="Verdana"/>
          <w:spacing w:val="-2"/>
        </w:rPr>
        <w:t>a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35"/>
        </w:rPr>
        <w:t xml:space="preserve"> </w:t>
      </w:r>
      <w:r w:rsidRPr="005B5AE1">
        <w:rPr>
          <w:rFonts w:ascii="Verdana" w:eastAsia="Verdana" w:hAnsi="Verdana" w:cs="Verdana"/>
          <w:spacing w:val="-2"/>
        </w:rPr>
        <w:t>d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>se</w:t>
      </w:r>
      <w:r w:rsidRPr="005B5AE1">
        <w:rPr>
          <w:rFonts w:ascii="Verdana" w:eastAsia="Verdana" w:hAnsi="Verdana" w:cs="Verdana"/>
          <w:spacing w:val="31"/>
        </w:rPr>
        <w:t xml:space="preserve"> 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2"/>
        </w:rPr>
        <w:t>a</w:t>
      </w:r>
      <w:r w:rsidRPr="005B5AE1">
        <w:rPr>
          <w:rFonts w:ascii="Verdana" w:eastAsia="Verdana" w:hAnsi="Verdana" w:cs="Verdana"/>
        </w:rPr>
        <w:t>si</w:t>
      </w:r>
      <w:r w:rsidRPr="005B5AE1">
        <w:rPr>
          <w:rFonts w:ascii="Verdana" w:eastAsia="Verdana" w:hAnsi="Verdana" w:cs="Verdana"/>
          <w:spacing w:val="38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</w:rPr>
        <w:t>a s</w:t>
      </w:r>
      <w:r w:rsidRPr="005B5AE1">
        <w:rPr>
          <w:rFonts w:ascii="Verdana" w:eastAsia="Verdana" w:hAnsi="Verdana" w:cs="Verdana"/>
          <w:spacing w:val="-1"/>
        </w:rPr>
        <w:t>v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1"/>
        </w:rPr>
        <w:t>upp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 xml:space="preserve">e </w:t>
      </w:r>
      <w:r w:rsidRPr="005B5AE1">
        <w:rPr>
          <w:rFonts w:ascii="Verdana" w:eastAsia="Verdana" w:hAnsi="Verdana" w:cs="Verdana"/>
          <w:spacing w:val="1"/>
        </w:rPr>
        <w:t>(d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4"/>
        </w:rPr>
        <w:t xml:space="preserve"> 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si</w:t>
      </w:r>
      <w:r w:rsidRPr="005B5AE1">
        <w:rPr>
          <w:rFonts w:ascii="Verdana" w:eastAsia="Verdana" w:hAnsi="Verdana" w:cs="Verdana"/>
          <w:spacing w:val="6"/>
        </w:rPr>
        <w:t xml:space="preserve"> 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n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2"/>
        </w:rPr>
        <w:t>a</w:t>
      </w:r>
      <w:r w:rsidRPr="005B5AE1">
        <w:rPr>
          <w:rFonts w:ascii="Verdana" w:eastAsia="Verdana" w:hAnsi="Verdana" w:cs="Verdana"/>
        </w:rPr>
        <w:t>li</w:t>
      </w:r>
      <w:r w:rsidRPr="005B5AE1">
        <w:rPr>
          <w:rFonts w:ascii="Verdana" w:eastAsia="Verdana" w:hAnsi="Verdana" w:cs="Verdana"/>
          <w:spacing w:val="13"/>
        </w:rPr>
        <w:t xml:space="preserve"> </w:t>
      </w:r>
      <w:r w:rsidRPr="005B5AE1">
        <w:rPr>
          <w:rFonts w:ascii="Verdana" w:eastAsia="Verdana" w:hAnsi="Verdana" w:cs="Verdana"/>
          <w:spacing w:val="-2"/>
        </w:rPr>
        <w:t>a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12"/>
        </w:rPr>
        <w:t xml:space="preserve"> </w:t>
      </w:r>
      <w:r w:rsidRPr="005B5AE1">
        <w:rPr>
          <w:rFonts w:ascii="Verdana" w:eastAsia="Verdana" w:hAnsi="Verdana" w:cs="Verdana"/>
          <w:spacing w:val="-2"/>
        </w:rPr>
        <w:t>d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-2"/>
        </w:rPr>
        <w:t>e</w:t>
      </w:r>
      <w:r w:rsidRPr="005B5AE1">
        <w:rPr>
          <w:rFonts w:ascii="Verdana" w:eastAsia="Verdana" w:hAnsi="Verdana" w:cs="Verdana"/>
          <w:spacing w:val="1"/>
        </w:rPr>
        <w:t>gn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2"/>
        </w:rPr>
        <w:t xml:space="preserve"> 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2"/>
        </w:rPr>
        <w:t>s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2"/>
        </w:rPr>
        <w:t>c</w:t>
      </w:r>
      <w:r w:rsidRPr="005B5AE1">
        <w:rPr>
          <w:rFonts w:ascii="Verdana" w:eastAsia="Verdana" w:hAnsi="Verdana" w:cs="Verdana"/>
          <w:spacing w:val="1"/>
        </w:rPr>
        <w:t>u</w:t>
      </w:r>
      <w:r w:rsidRPr="005B5AE1">
        <w:rPr>
          <w:rFonts w:ascii="Verdana" w:eastAsia="Verdana" w:hAnsi="Verdana" w:cs="Verdana"/>
          <w:spacing w:val="-2"/>
        </w:rPr>
        <w:t>t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</w:rPr>
        <w:t>)</w:t>
      </w:r>
      <w:r w:rsidRPr="005B5AE1">
        <w:rPr>
          <w:rFonts w:ascii="Verdana" w:eastAsia="Verdana" w:hAnsi="Verdana" w:cs="Verdana"/>
          <w:spacing w:val="2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9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un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7"/>
        </w:rPr>
        <w:t xml:space="preserve"> 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ppr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no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1"/>
        </w:rPr>
        <w:t>c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nz</w:t>
      </w:r>
      <w:r w:rsidRPr="005B5AE1">
        <w:rPr>
          <w:rFonts w:ascii="Verdana" w:eastAsia="Verdana" w:hAnsi="Verdana" w:cs="Verdana"/>
        </w:rPr>
        <w:t xml:space="preserve">a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-1"/>
        </w:rPr>
        <w:t xml:space="preserve"> co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ci</w:t>
      </w:r>
      <w:r w:rsidRPr="005B5AE1">
        <w:rPr>
          <w:rFonts w:ascii="Verdana" w:eastAsia="Verdana" w:hAnsi="Verdana" w:cs="Verdana"/>
          <w:spacing w:val="-4"/>
        </w:rPr>
        <w:t xml:space="preserve"> </w:t>
      </w:r>
      <w:r w:rsidRPr="005B5AE1">
        <w:rPr>
          <w:rFonts w:ascii="Verdana" w:eastAsia="Verdana" w:hAnsi="Verdana" w:cs="Verdana"/>
        </w:rPr>
        <w:t>g</w:t>
      </w:r>
      <w:r w:rsidRPr="005B5AE1">
        <w:rPr>
          <w:rFonts w:ascii="Verdana" w:eastAsia="Verdana" w:hAnsi="Verdana" w:cs="Verdana"/>
          <w:spacing w:val="-1"/>
        </w:rPr>
        <w:t>eo</w:t>
      </w:r>
      <w:r w:rsidRPr="005B5AE1">
        <w:rPr>
          <w:rFonts w:ascii="Verdana" w:eastAsia="Verdana" w:hAnsi="Verdana" w:cs="Verdana"/>
        </w:rPr>
        <w:t>met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ci</w:t>
      </w:r>
      <w:r w:rsidRPr="005B5AE1">
        <w:rPr>
          <w:rFonts w:ascii="Verdana" w:eastAsia="Verdana" w:hAnsi="Verdana" w:cs="Verdana"/>
          <w:spacing w:val="-9"/>
        </w:rPr>
        <w:t xml:space="preserve"> </w:t>
      </w:r>
      <w:r w:rsidRPr="005B5AE1">
        <w:rPr>
          <w:rFonts w:ascii="Verdana" w:eastAsia="Verdana" w:hAnsi="Verdana" w:cs="Verdana"/>
          <w:spacing w:val="-1"/>
        </w:rPr>
        <w:t>c</w:t>
      </w:r>
      <w:r w:rsidRPr="005B5AE1">
        <w:rPr>
          <w:rFonts w:ascii="Verdana" w:eastAsia="Verdana" w:hAnsi="Verdana" w:cs="Verdana"/>
          <w:spacing w:val="1"/>
        </w:rPr>
        <w:t>o</w:t>
      </w:r>
      <w:r w:rsidRPr="005B5AE1">
        <w:rPr>
          <w:rFonts w:ascii="Verdana" w:eastAsia="Verdana" w:hAnsi="Verdana" w:cs="Verdana"/>
        </w:rPr>
        <w:t>me</w:t>
      </w:r>
      <w:r w:rsidRPr="005B5AE1">
        <w:rPr>
          <w:rFonts w:ascii="Verdana" w:eastAsia="Verdana" w:hAnsi="Verdana" w:cs="Verdana"/>
          <w:spacing w:val="-6"/>
        </w:rPr>
        <w:t xml:space="preserve"> </w:t>
      </w:r>
      <w:r w:rsidRPr="005B5AE1">
        <w:rPr>
          <w:rFonts w:ascii="Verdana" w:eastAsia="Verdana" w:hAnsi="Verdana" w:cs="Verdana"/>
          <w:spacing w:val="3"/>
        </w:rPr>
        <w:t>m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3"/>
        </w:rPr>
        <w:t>d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-9"/>
        </w:rPr>
        <w:t xml:space="preserve"> </w:t>
      </w:r>
      <w:r w:rsidRPr="005B5AE1">
        <w:rPr>
          <w:rFonts w:ascii="Verdana" w:eastAsia="Verdana" w:hAnsi="Verdana" w:cs="Verdana"/>
        </w:rPr>
        <w:t>di</w:t>
      </w:r>
      <w:r w:rsidRPr="005B5AE1">
        <w:rPr>
          <w:rFonts w:ascii="Verdana" w:eastAsia="Verdana" w:hAnsi="Verdana" w:cs="Verdana"/>
          <w:spacing w:val="1"/>
        </w:rPr>
        <w:t xml:space="preserve"> </w:t>
      </w:r>
      <w:r w:rsidRPr="005B5AE1">
        <w:rPr>
          <w:rFonts w:ascii="Verdana" w:eastAsia="Verdana" w:hAnsi="Verdana" w:cs="Verdana"/>
          <w:spacing w:val="-2"/>
        </w:rPr>
        <w:t>r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ppr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2"/>
        </w:rPr>
        <w:t>s</w:t>
      </w:r>
      <w:r w:rsidRPr="005B5AE1">
        <w:rPr>
          <w:rFonts w:ascii="Verdana" w:eastAsia="Verdana" w:hAnsi="Verdana" w:cs="Verdana"/>
          <w:spacing w:val="1"/>
        </w:rPr>
        <w:t>ent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;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before="2" w:line="242" w:lineRule="exact"/>
        <w:ind w:right="56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no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1"/>
        </w:rPr>
        <w:t>c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 xml:space="preserve">e 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 st</w:t>
      </w:r>
      <w:r w:rsidRPr="005B5AE1">
        <w:rPr>
          <w:rFonts w:ascii="Verdana" w:eastAsia="Verdana" w:hAnsi="Verdana" w:cs="Verdana"/>
          <w:spacing w:val="1"/>
        </w:rPr>
        <w:t>o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 xml:space="preserve">a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’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ch</w:t>
      </w:r>
      <w:r w:rsidRPr="005B5AE1">
        <w:rPr>
          <w:rFonts w:ascii="Verdana" w:eastAsia="Verdana" w:hAnsi="Verdana" w:cs="Verdana"/>
          <w:spacing w:val="4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ttu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a,</w:t>
      </w:r>
      <w:r w:rsidRPr="005B5AE1">
        <w:rPr>
          <w:rFonts w:ascii="Verdana" w:eastAsia="Verdana" w:hAnsi="Verdana" w:cs="Verdana"/>
          <w:spacing w:val="68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n</w:t>
      </w:r>
      <w:r w:rsidRPr="005B5AE1">
        <w:rPr>
          <w:rFonts w:ascii="Verdana" w:eastAsia="Verdana" w:hAnsi="Verdana" w:cs="Verdana"/>
          <w:spacing w:val="12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2"/>
        </w:rPr>
        <w:t>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 xml:space="preserve">e 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1"/>
        </w:rPr>
        <w:t>e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men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</w:rPr>
        <w:t>o a</w:t>
      </w:r>
      <w:r w:rsidRPr="005B5AE1">
        <w:rPr>
          <w:rFonts w:ascii="Verdana" w:eastAsia="Verdana" w:hAnsi="Verdana" w:cs="Verdana"/>
          <w:spacing w:val="1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’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ch</w:t>
      </w:r>
      <w:r w:rsidRPr="005B5AE1">
        <w:rPr>
          <w:rFonts w:ascii="Verdana" w:eastAsia="Verdana" w:hAnsi="Verdana" w:cs="Verdana"/>
          <w:spacing w:val="4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ttu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a mod</w:t>
      </w:r>
      <w:r w:rsidRPr="005B5AE1">
        <w:rPr>
          <w:rFonts w:ascii="Verdana" w:eastAsia="Verdana" w:hAnsi="Verdana" w:cs="Verdana"/>
          <w:spacing w:val="2"/>
        </w:rPr>
        <w:t>e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7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12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3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m</w:t>
      </w:r>
      <w:r w:rsidRPr="005B5AE1">
        <w:rPr>
          <w:rFonts w:ascii="Verdana" w:eastAsia="Verdana" w:hAnsi="Verdana" w:cs="Verdana"/>
          <w:spacing w:val="1"/>
        </w:rPr>
        <w:t>por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a e</w:t>
      </w:r>
      <w:r w:rsidRPr="005B5AE1">
        <w:rPr>
          <w:rFonts w:ascii="Verdana" w:eastAsia="Verdana" w:hAnsi="Verdana" w:cs="Verdana"/>
          <w:spacing w:val="12"/>
        </w:rPr>
        <w:t xml:space="preserve"> 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10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ro</w:t>
      </w:r>
      <w:r w:rsidRPr="005B5AE1">
        <w:rPr>
          <w:rFonts w:ascii="Verdana" w:eastAsia="Verdana" w:hAnsi="Verdana" w:cs="Verdana"/>
          <w:spacing w:val="1"/>
        </w:rPr>
        <w:t>b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m</w:t>
      </w:r>
      <w:r w:rsidRPr="005B5AE1">
        <w:rPr>
          <w:rFonts w:ascii="Verdana" w:eastAsia="Verdana" w:hAnsi="Verdana" w:cs="Verdana"/>
          <w:spacing w:val="1"/>
        </w:rPr>
        <w:t>at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 xml:space="preserve">che </w:t>
      </w:r>
      <w:r w:rsidRPr="005B5AE1">
        <w:rPr>
          <w:rFonts w:ascii="Verdana" w:eastAsia="Verdana" w:hAnsi="Verdana" w:cs="Verdana"/>
          <w:spacing w:val="1"/>
        </w:rPr>
        <w:t>u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1"/>
        </w:rPr>
        <w:t>b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n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-2"/>
        </w:rPr>
        <w:t>t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che</w:t>
      </w:r>
      <w:r w:rsidRPr="005B5AE1">
        <w:rPr>
          <w:rFonts w:ascii="Verdana" w:eastAsia="Verdana" w:hAnsi="Verdana" w:cs="Verdana"/>
          <w:spacing w:val="2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nn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7"/>
        </w:rPr>
        <w:t>s</w:t>
      </w:r>
      <w:r w:rsidRPr="005B5AE1">
        <w:rPr>
          <w:rFonts w:ascii="Verdana" w:eastAsia="Verdana" w:hAnsi="Verdana" w:cs="Verdana"/>
          <w:spacing w:val="2"/>
        </w:rPr>
        <w:t>s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,</w:t>
      </w:r>
      <w:r w:rsidRPr="005B5AE1">
        <w:rPr>
          <w:rFonts w:ascii="Verdana" w:eastAsia="Verdana" w:hAnsi="Verdana" w:cs="Verdana"/>
          <w:spacing w:val="5"/>
        </w:rPr>
        <w:t xml:space="preserve"> </w:t>
      </w:r>
      <w:r w:rsidRPr="005B5AE1">
        <w:rPr>
          <w:rFonts w:ascii="Verdana" w:eastAsia="Verdana" w:hAnsi="Verdana" w:cs="Verdana"/>
          <w:spacing w:val="2"/>
        </w:rPr>
        <w:t>c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3"/>
        </w:rPr>
        <w:t>m</w:t>
      </w:r>
      <w:r w:rsidRPr="005B5AE1">
        <w:rPr>
          <w:rFonts w:ascii="Verdana" w:eastAsia="Verdana" w:hAnsi="Verdana" w:cs="Verdana"/>
        </w:rPr>
        <w:t>e f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nd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m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nt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-11"/>
        </w:rPr>
        <w:t xml:space="preserve"> </w:t>
      </w:r>
      <w:r w:rsidRPr="005B5AE1">
        <w:rPr>
          <w:rFonts w:ascii="Verdana" w:eastAsia="Verdana" w:hAnsi="Verdana" w:cs="Verdana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3"/>
        </w:rPr>
        <w:t>ll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5"/>
        </w:rPr>
        <w:t xml:space="preserve"> </w:t>
      </w:r>
      <w:r w:rsidRPr="005B5AE1">
        <w:rPr>
          <w:rFonts w:ascii="Verdana" w:eastAsia="Verdana" w:hAnsi="Verdana" w:cs="Verdana"/>
        </w:rPr>
        <w:t>p</w:t>
      </w:r>
      <w:r w:rsidRPr="005B5AE1">
        <w:rPr>
          <w:rFonts w:ascii="Verdana" w:eastAsia="Verdana" w:hAnsi="Verdana" w:cs="Verdana"/>
          <w:spacing w:val="-1"/>
        </w:rPr>
        <w:t>ro</w:t>
      </w:r>
      <w:r w:rsidRPr="005B5AE1">
        <w:rPr>
          <w:rFonts w:ascii="Verdana" w:eastAsia="Verdana" w:hAnsi="Verdana" w:cs="Verdana"/>
          <w:spacing w:val="1"/>
        </w:rPr>
        <w:t>gett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;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line="237" w:lineRule="exact"/>
        <w:ind w:right="-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1"/>
        </w:rPr>
        <w:t>e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2"/>
        </w:rPr>
        <w:t xml:space="preserve"> </w:t>
      </w:r>
      <w:r w:rsidRPr="005B5AE1">
        <w:rPr>
          <w:rFonts w:ascii="Verdana" w:eastAsia="Verdana" w:hAnsi="Verdana" w:cs="Verdana"/>
        </w:rPr>
        <w:t>acq</w:t>
      </w:r>
      <w:r w:rsidRPr="005B5AE1">
        <w:rPr>
          <w:rFonts w:ascii="Verdana" w:eastAsia="Verdana" w:hAnsi="Verdana" w:cs="Verdana"/>
          <w:spacing w:val="2"/>
        </w:rPr>
        <w:t>u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sap</w:t>
      </w:r>
      <w:r w:rsidRPr="005B5AE1">
        <w:rPr>
          <w:rFonts w:ascii="Verdana" w:eastAsia="Verdana" w:hAnsi="Verdana" w:cs="Verdana"/>
          <w:spacing w:val="2"/>
        </w:rPr>
        <w:t>e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zz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7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4"/>
        </w:rPr>
        <w:t xml:space="preserve"> </w:t>
      </w:r>
      <w:r w:rsidRPr="005B5AE1">
        <w:rPr>
          <w:rFonts w:ascii="Verdana" w:eastAsia="Verdana" w:hAnsi="Verdana" w:cs="Verdana"/>
          <w:spacing w:val="-1"/>
        </w:rPr>
        <w:t>re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2"/>
        </w:rPr>
        <w:t>a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1"/>
        </w:rPr>
        <w:t xml:space="preserve"> e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</w:rPr>
        <w:t>st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nt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6"/>
        </w:rPr>
        <w:t xml:space="preserve"> </w:t>
      </w:r>
      <w:r w:rsidRPr="005B5AE1">
        <w:rPr>
          <w:rFonts w:ascii="Verdana" w:eastAsia="Verdana" w:hAnsi="Verdana" w:cs="Verdana"/>
        </w:rPr>
        <w:t>il</w:t>
      </w:r>
      <w:r w:rsidRPr="005B5AE1">
        <w:rPr>
          <w:rFonts w:ascii="Verdana" w:eastAsia="Verdana" w:hAnsi="Verdana" w:cs="Verdana"/>
          <w:spacing w:val="10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ro</w:t>
      </w:r>
      <w:r w:rsidRPr="005B5AE1">
        <w:rPr>
          <w:rFonts w:ascii="Verdana" w:eastAsia="Verdana" w:hAnsi="Verdana" w:cs="Verdana"/>
          <w:spacing w:val="1"/>
        </w:rPr>
        <w:t>g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tt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1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7"/>
        </w:rPr>
        <w:t xml:space="preserve"> </w:t>
      </w:r>
      <w:r w:rsidRPr="005B5AE1">
        <w:rPr>
          <w:rFonts w:ascii="Verdana" w:eastAsia="Verdana" w:hAnsi="Verdana" w:cs="Verdana"/>
        </w:rPr>
        <w:t>il</w:t>
      </w:r>
      <w:r w:rsidRPr="005B5AE1">
        <w:rPr>
          <w:rFonts w:ascii="Verdana" w:eastAsia="Verdana" w:hAnsi="Verdana" w:cs="Verdana"/>
          <w:spacing w:val="8"/>
        </w:rPr>
        <w:t xml:space="preserve"> 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sto</w:t>
      </w:r>
      <w:r>
        <w:rPr>
          <w:rFonts w:ascii="Verdana" w:eastAsia="Verdana" w:hAnsi="Verdana" w:cs="Verdana"/>
        </w:rPr>
        <w:t xml:space="preserve"> </w:t>
      </w:r>
      <w:r w:rsidRPr="005B5AE1">
        <w:rPr>
          <w:rFonts w:ascii="Verdana" w:eastAsia="Verdana" w:hAnsi="Verdana" w:cs="Verdana"/>
        </w:rPr>
        <w:t>st</w:t>
      </w:r>
      <w:r w:rsidRPr="005B5AE1">
        <w:rPr>
          <w:rFonts w:ascii="Verdana" w:eastAsia="Verdana" w:hAnsi="Verdana" w:cs="Verdana"/>
          <w:spacing w:val="-1"/>
        </w:rPr>
        <w:t>or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</w:rPr>
        <w:t>/s</w:t>
      </w:r>
      <w:r w:rsidRPr="005B5AE1">
        <w:rPr>
          <w:rFonts w:ascii="Verdana" w:eastAsia="Verdana" w:hAnsi="Verdana" w:cs="Verdana"/>
          <w:spacing w:val="1"/>
        </w:rPr>
        <w:t>o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/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m</w:t>
      </w:r>
      <w:r w:rsidRPr="005B5AE1">
        <w:rPr>
          <w:rFonts w:ascii="Verdana" w:eastAsia="Verdana" w:hAnsi="Verdana" w:cs="Verdana"/>
          <w:spacing w:val="-2"/>
        </w:rPr>
        <w:t>b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-2"/>
        </w:rPr>
        <w:t>t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20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3"/>
        </w:rPr>
        <w:t xml:space="preserve"> </w:t>
      </w:r>
      <w:r w:rsidRPr="005B5AE1">
        <w:rPr>
          <w:rFonts w:ascii="Verdana" w:eastAsia="Verdana" w:hAnsi="Verdana" w:cs="Verdana"/>
          <w:spacing w:val="2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-2"/>
        </w:rPr>
        <w:t xml:space="preserve"> </w:t>
      </w:r>
      <w:r w:rsidRPr="005B5AE1">
        <w:rPr>
          <w:rFonts w:ascii="Verdana" w:eastAsia="Verdana" w:hAnsi="Verdana" w:cs="Verdana"/>
          <w:spacing w:val="-1"/>
        </w:rPr>
        <w:t>s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</w:rPr>
        <w:t>à</w:t>
      </w:r>
      <w:r w:rsidRPr="005B5AE1">
        <w:rPr>
          <w:rFonts w:ascii="Verdana" w:eastAsia="Verdana" w:hAnsi="Verdana" w:cs="Verdana"/>
          <w:spacing w:val="-10"/>
        </w:rPr>
        <w:t xml:space="preserve"> </w:t>
      </w:r>
      <w:r w:rsidRPr="005B5AE1">
        <w:rPr>
          <w:rFonts w:ascii="Verdana" w:eastAsia="Verdana" w:hAnsi="Verdana" w:cs="Verdana"/>
        </w:rPr>
        <w:t>d</w:t>
      </w:r>
      <w:r w:rsidRPr="005B5AE1">
        <w:rPr>
          <w:rFonts w:ascii="Verdana" w:eastAsia="Verdana" w:hAnsi="Verdana" w:cs="Verdana"/>
          <w:spacing w:val="-3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</w:rPr>
        <w:t>t</w:t>
      </w:r>
      <w:r w:rsidRPr="005B5AE1">
        <w:rPr>
          <w:rFonts w:ascii="Verdana" w:eastAsia="Verdana" w:hAnsi="Verdana" w:cs="Verdana"/>
          <w:spacing w:val="-1"/>
        </w:rPr>
        <w:t>err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or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o</w:t>
      </w:r>
      <w:r w:rsidRPr="005B5AE1">
        <w:rPr>
          <w:rFonts w:ascii="Verdana" w:eastAsia="Verdana" w:hAnsi="Verdana" w:cs="Verdana"/>
          <w:spacing w:val="-10"/>
        </w:rPr>
        <w:t xml:space="preserve"> </w:t>
      </w:r>
      <w:r w:rsidRPr="005B5AE1">
        <w:rPr>
          <w:rFonts w:ascii="Verdana" w:eastAsia="Verdana" w:hAnsi="Verdana" w:cs="Verdana"/>
        </w:rPr>
        <w:t>nel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</w:rPr>
        <w:t>q</w:t>
      </w:r>
      <w:r w:rsidRPr="005B5AE1">
        <w:rPr>
          <w:rFonts w:ascii="Verdana" w:eastAsia="Verdana" w:hAnsi="Verdana" w:cs="Verdana"/>
          <w:spacing w:val="1"/>
        </w:rPr>
        <w:t>u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6"/>
        </w:rPr>
        <w:t xml:space="preserve"> </w:t>
      </w:r>
      <w:r w:rsidRPr="005B5AE1">
        <w:rPr>
          <w:rFonts w:ascii="Verdana" w:eastAsia="Verdana" w:hAnsi="Verdana" w:cs="Verdana"/>
          <w:spacing w:val="-1"/>
        </w:rPr>
        <w:t>s</w:t>
      </w:r>
      <w:r w:rsidRPr="005B5AE1">
        <w:rPr>
          <w:rFonts w:ascii="Verdana" w:eastAsia="Verdana" w:hAnsi="Verdana" w:cs="Verdana"/>
        </w:rPr>
        <w:t xml:space="preserve">i </w:t>
      </w:r>
      <w:r w:rsidRPr="005B5AE1">
        <w:rPr>
          <w:rFonts w:ascii="Verdana" w:eastAsia="Verdana" w:hAnsi="Verdana" w:cs="Verdana"/>
          <w:spacing w:val="-1"/>
        </w:rPr>
        <w:t>co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</w:rPr>
        <w:t>ca;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line="244" w:lineRule="exact"/>
        <w:ind w:right="-2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position w:val="-1"/>
        </w:rPr>
        <w:t>cq</w:t>
      </w:r>
      <w:r w:rsidRPr="005B5AE1">
        <w:rPr>
          <w:rFonts w:ascii="Verdana" w:eastAsia="Verdana" w:hAnsi="Verdana" w:cs="Verdana"/>
          <w:spacing w:val="2"/>
          <w:position w:val="-1"/>
        </w:rPr>
        <w:t>u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3"/>
          <w:position w:val="-1"/>
        </w:rPr>
        <w:t>s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spacing w:val="49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c</w:t>
      </w:r>
      <w:r w:rsidRPr="005B5AE1">
        <w:rPr>
          <w:rFonts w:ascii="Verdana" w:eastAsia="Verdana" w:hAnsi="Verdana" w:cs="Verdana"/>
          <w:spacing w:val="-2"/>
          <w:position w:val="-1"/>
        </w:rPr>
        <w:t>o</w:t>
      </w:r>
      <w:r w:rsidRPr="005B5AE1">
        <w:rPr>
          <w:rFonts w:ascii="Verdana" w:eastAsia="Verdana" w:hAnsi="Verdana" w:cs="Verdana"/>
          <w:spacing w:val="3"/>
          <w:position w:val="-1"/>
        </w:rPr>
        <w:t>n</w:t>
      </w:r>
      <w:r w:rsidRPr="005B5AE1">
        <w:rPr>
          <w:rFonts w:ascii="Verdana" w:eastAsia="Verdana" w:hAnsi="Verdana" w:cs="Verdana"/>
          <w:spacing w:val="-1"/>
          <w:position w:val="-1"/>
        </w:rPr>
        <w:t>o</w:t>
      </w:r>
      <w:r w:rsidRPr="005B5AE1">
        <w:rPr>
          <w:rFonts w:ascii="Verdana" w:eastAsia="Verdana" w:hAnsi="Verdana" w:cs="Verdana"/>
          <w:position w:val="-1"/>
        </w:rPr>
        <w:t>s</w:t>
      </w:r>
      <w:r w:rsidRPr="005B5AE1">
        <w:rPr>
          <w:rFonts w:ascii="Verdana" w:eastAsia="Verdana" w:hAnsi="Verdana" w:cs="Verdana"/>
          <w:spacing w:val="1"/>
          <w:position w:val="-1"/>
        </w:rPr>
        <w:t>c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nz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48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d</w:t>
      </w:r>
      <w:r w:rsidRPr="005B5AE1">
        <w:rPr>
          <w:rFonts w:ascii="Verdana" w:eastAsia="Verdana" w:hAnsi="Verdana" w:cs="Verdana"/>
          <w:spacing w:val="57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sp</w:t>
      </w:r>
      <w:r w:rsidRPr="005B5AE1">
        <w:rPr>
          <w:rFonts w:ascii="Verdana" w:eastAsia="Verdana" w:hAnsi="Verdana" w:cs="Verdana"/>
          <w:spacing w:val="1"/>
          <w:position w:val="-1"/>
        </w:rPr>
        <w:t>e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nz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49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d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l</w:t>
      </w:r>
      <w:r w:rsidRPr="005B5AE1">
        <w:rPr>
          <w:rFonts w:ascii="Verdana" w:eastAsia="Verdana" w:hAnsi="Verdana" w:cs="Verdana"/>
          <w:spacing w:val="58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-3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il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4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vo</w:t>
      </w:r>
      <w:r w:rsidRPr="005B5AE1">
        <w:rPr>
          <w:rFonts w:ascii="Verdana" w:eastAsia="Verdana" w:hAnsi="Verdana" w:cs="Verdana"/>
          <w:spacing w:val="52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spacing w:val="57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d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3"/>
          <w:position w:val="-1"/>
        </w:rPr>
        <w:t>ll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55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-1"/>
          <w:position w:val="-1"/>
        </w:rPr>
        <w:t>re</w:t>
      </w:r>
      <w:r w:rsidRPr="005B5AE1">
        <w:rPr>
          <w:rFonts w:ascii="Verdana" w:eastAsia="Verdana" w:hAnsi="Verdana" w:cs="Verdana"/>
          <w:position w:val="-1"/>
        </w:rPr>
        <w:t>st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1"/>
          <w:position w:val="-1"/>
        </w:rPr>
        <w:t>tu</w:t>
      </w:r>
      <w:r w:rsidRPr="005B5AE1">
        <w:rPr>
          <w:rFonts w:ascii="Verdana" w:eastAsia="Verdana" w:hAnsi="Verdana" w:cs="Verdana"/>
          <w:spacing w:val="-1"/>
          <w:position w:val="-1"/>
        </w:rPr>
        <w:t>z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spacing w:val="-1"/>
          <w:position w:val="-1"/>
        </w:rPr>
        <w:t>o</w:t>
      </w:r>
      <w:r w:rsidRPr="005B5AE1">
        <w:rPr>
          <w:rFonts w:ascii="Verdana" w:eastAsia="Verdana" w:hAnsi="Verdana" w:cs="Verdana"/>
          <w:spacing w:val="1"/>
          <w:position w:val="-1"/>
        </w:rPr>
        <w:t>n</w:t>
      </w:r>
      <w:r w:rsidRPr="005B5AE1">
        <w:rPr>
          <w:rFonts w:ascii="Verdana" w:eastAsia="Verdana" w:hAnsi="Verdana" w:cs="Verdana"/>
          <w:position w:val="-1"/>
        </w:rPr>
        <w:t>e</w:t>
      </w:r>
      <w:r w:rsidRPr="005B5AE1">
        <w:rPr>
          <w:rFonts w:ascii="Verdana" w:eastAsia="Verdana" w:hAnsi="Verdana" w:cs="Verdana"/>
          <w:spacing w:val="44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g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af</w:t>
      </w:r>
      <w:r w:rsidRPr="005B5AE1">
        <w:rPr>
          <w:rFonts w:ascii="Verdana" w:eastAsia="Verdana" w:hAnsi="Verdana" w:cs="Verdana"/>
          <w:spacing w:val="3"/>
          <w:position w:val="-1"/>
        </w:rPr>
        <w:t>i</w:t>
      </w:r>
      <w:r w:rsidRPr="005B5AE1">
        <w:rPr>
          <w:rFonts w:ascii="Verdana" w:eastAsia="Verdana" w:hAnsi="Verdana" w:cs="Verdana"/>
          <w:position w:val="-1"/>
        </w:rPr>
        <w:t>ca</w:t>
      </w:r>
      <w:r w:rsidRPr="005B5AE1">
        <w:rPr>
          <w:rFonts w:ascii="Verdana" w:eastAsia="Verdana" w:hAnsi="Verdana" w:cs="Verdana"/>
          <w:spacing w:val="52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1"/>
          <w:position w:val="-1"/>
        </w:rPr>
        <w:t>d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g</w:t>
      </w:r>
      <w:r w:rsidRPr="005B5AE1">
        <w:rPr>
          <w:rFonts w:ascii="Verdana" w:eastAsia="Verdana" w:hAnsi="Verdana" w:cs="Verdana"/>
          <w:position w:val="-1"/>
        </w:rPr>
        <w:t>li</w:t>
      </w:r>
      <w:r>
        <w:rPr>
          <w:rFonts w:ascii="Verdana" w:eastAsia="Verdana" w:hAnsi="Verdana" w:cs="Verdana"/>
          <w:position w:val="-1"/>
        </w:rPr>
        <w:t xml:space="preserve"> 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3"/>
          <w:position w:val="-1"/>
        </w:rPr>
        <w:t>l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position w:val="-1"/>
        </w:rPr>
        <w:t>men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position w:val="-1"/>
        </w:rPr>
        <w:t>i</w:t>
      </w:r>
      <w:r w:rsidRPr="005B5AE1">
        <w:rPr>
          <w:rFonts w:ascii="Verdana" w:eastAsia="Verdana" w:hAnsi="Verdana" w:cs="Verdana"/>
          <w:spacing w:val="-7"/>
          <w:position w:val="-1"/>
        </w:rPr>
        <w:t xml:space="preserve"> </w:t>
      </w:r>
      <w:r w:rsidRPr="005B5AE1">
        <w:rPr>
          <w:rFonts w:ascii="Verdana" w:eastAsia="Verdana" w:hAnsi="Verdana" w:cs="Verdana"/>
          <w:position w:val="-1"/>
        </w:rPr>
        <w:t>d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l</w:t>
      </w:r>
      <w:r w:rsidRPr="005B5AE1">
        <w:rPr>
          <w:rFonts w:ascii="Verdana" w:eastAsia="Verdana" w:hAnsi="Verdana" w:cs="Verdana"/>
          <w:spacing w:val="3"/>
          <w:position w:val="-1"/>
        </w:rPr>
        <w:t>l</w:t>
      </w:r>
      <w:r w:rsidRPr="005B5AE1">
        <w:rPr>
          <w:rFonts w:ascii="Verdana" w:eastAsia="Verdana" w:hAnsi="Verdana" w:cs="Verdana"/>
          <w:spacing w:val="-1"/>
          <w:position w:val="-1"/>
        </w:rPr>
        <w:t>’</w:t>
      </w:r>
      <w:r w:rsidRPr="005B5AE1">
        <w:rPr>
          <w:rFonts w:ascii="Verdana" w:eastAsia="Verdana" w:hAnsi="Verdana" w:cs="Verdana"/>
          <w:position w:val="-1"/>
        </w:rPr>
        <w:t>a</w:t>
      </w:r>
      <w:r w:rsidRPr="005B5AE1">
        <w:rPr>
          <w:rFonts w:ascii="Verdana" w:eastAsia="Verdana" w:hAnsi="Verdana" w:cs="Verdana"/>
          <w:spacing w:val="-1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ch</w:t>
      </w:r>
      <w:r w:rsidRPr="005B5AE1">
        <w:rPr>
          <w:rFonts w:ascii="Verdana" w:eastAsia="Verdana" w:hAnsi="Verdana" w:cs="Verdana"/>
          <w:spacing w:val="4"/>
          <w:position w:val="-1"/>
        </w:rPr>
        <w:t>i</w:t>
      </w:r>
      <w:r w:rsidRPr="005B5AE1">
        <w:rPr>
          <w:rFonts w:ascii="Verdana" w:eastAsia="Verdana" w:hAnsi="Verdana" w:cs="Verdana"/>
          <w:spacing w:val="1"/>
          <w:position w:val="-1"/>
        </w:rPr>
        <w:t>t</w:t>
      </w:r>
      <w:r w:rsidRPr="005B5AE1">
        <w:rPr>
          <w:rFonts w:ascii="Verdana" w:eastAsia="Verdana" w:hAnsi="Verdana" w:cs="Verdana"/>
          <w:spacing w:val="-1"/>
          <w:position w:val="-1"/>
        </w:rPr>
        <w:t>e</w:t>
      </w:r>
      <w:r w:rsidRPr="005B5AE1">
        <w:rPr>
          <w:rFonts w:ascii="Verdana" w:eastAsia="Verdana" w:hAnsi="Verdana" w:cs="Verdana"/>
          <w:spacing w:val="1"/>
          <w:position w:val="-1"/>
        </w:rPr>
        <w:t>ttu</w:t>
      </w:r>
      <w:r w:rsidRPr="005B5AE1">
        <w:rPr>
          <w:rFonts w:ascii="Verdana" w:eastAsia="Verdana" w:hAnsi="Verdana" w:cs="Verdana"/>
          <w:spacing w:val="-3"/>
          <w:position w:val="-1"/>
        </w:rPr>
        <w:t>r</w:t>
      </w:r>
      <w:r w:rsidRPr="005B5AE1">
        <w:rPr>
          <w:rFonts w:ascii="Verdana" w:eastAsia="Verdana" w:hAnsi="Verdana" w:cs="Verdana"/>
          <w:position w:val="-1"/>
        </w:rPr>
        <w:t>a;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before="9" w:line="242" w:lineRule="exact"/>
        <w:ind w:right="65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</w:rPr>
        <w:t>ap</w:t>
      </w:r>
      <w:r w:rsidRPr="005B5AE1">
        <w:rPr>
          <w:rFonts w:ascii="Verdana" w:eastAsia="Verdana" w:hAnsi="Verdana" w:cs="Verdana"/>
          <w:spacing w:val="2"/>
        </w:rPr>
        <w:t>e</w:t>
      </w:r>
      <w:r w:rsidRPr="005B5AE1">
        <w:rPr>
          <w:rFonts w:ascii="Verdana" w:eastAsia="Verdana" w:hAnsi="Verdana" w:cs="Verdana"/>
        </w:rPr>
        <w:t>r</w:t>
      </w:r>
      <w:r w:rsidRPr="005B5AE1">
        <w:rPr>
          <w:rFonts w:ascii="Verdana" w:eastAsia="Verdana" w:hAnsi="Verdana" w:cs="Verdana"/>
          <w:spacing w:val="58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u</w:t>
      </w:r>
      <w:r w:rsidRPr="005B5AE1">
        <w:rPr>
          <w:rFonts w:ascii="Verdana" w:eastAsia="Verdana" w:hAnsi="Verdana" w:cs="Verdana"/>
        </w:rPr>
        <w:t>sa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57"/>
        </w:rPr>
        <w:t xml:space="preserve"> 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61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cno</w:t>
      </w:r>
      <w:r w:rsidRPr="005B5AE1">
        <w:rPr>
          <w:rFonts w:ascii="Verdana" w:eastAsia="Verdana" w:hAnsi="Verdana" w:cs="Verdana"/>
          <w:spacing w:val="2"/>
        </w:rPr>
        <w:t>l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g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50"/>
        </w:rPr>
        <w:t xml:space="preserve"> 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-1"/>
        </w:rPr>
        <w:t>or</w:t>
      </w:r>
      <w:r w:rsidRPr="005B5AE1">
        <w:rPr>
          <w:rFonts w:ascii="Verdana" w:eastAsia="Verdana" w:hAnsi="Verdana" w:cs="Verdana"/>
        </w:rPr>
        <w:t>m</w:t>
      </w:r>
      <w:r w:rsidRPr="005B5AE1">
        <w:rPr>
          <w:rFonts w:ascii="Verdana" w:eastAsia="Verdana" w:hAnsi="Verdana" w:cs="Verdana"/>
          <w:spacing w:val="1"/>
        </w:rPr>
        <w:t>at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che</w:t>
      </w:r>
      <w:r w:rsidRPr="005B5AE1">
        <w:rPr>
          <w:rFonts w:ascii="Verdana" w:eastAsia="Verdana" w:hAnsi="Verdana" w:cs="Verdana"/>
          <w:spacing w:val="49"/>
        </w:rPr>
        <w:t xml:space="preserve"> 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n</w:t>
      </w:r>
      <w:r w:rsidRPr="005B5AE1">
        <w:rPr>
          <w:rFonts w:ascii="Verdana" w:eastAsia="Verdana" w:hAnsi="Verdana" w:cs="Verdana"/>
          <w:spacing w:val="63"/>
        </w:rPr>
        <w:t xml:space="preserve"> 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-2"/>
        </w:rPr>
        <w:t>u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54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60"/>
        </w:rPr>
        <w:t xml:space="preserve"> </w:t>
      </w:r>
      <w:r w:rsidRPr="005B5AE1">
        <w:rPr>
          <w:rFonts w:ascii="Verdana" w:eastAsia="Verdana" w:hAnsi="Verdana" w:cs="Verdana"/>
          <w:spacing w:val="-3"/>
        </w:rPr>
        <w:t>v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su</w:t>
      </w:r>
      <w:r w:rsidRPr="005B5AE1">
        <w:rPr>
          <w:rFonts w:ascii="Verdana" w:eastAsia="Verdana" w:hAnsi="Verdana" w:cs="Verdana"/>
          <w:spacing w:val="-1"/>
        </w:rPr>
        <w:t>a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1"/>
        </w:rPr>
        <w:t>zz</w:t>
      </w:r>
      <w:r w:rsidRPr="005B5AE1">
        <w:rPr>
          <w:rFonts w:ascii="Verdana" w:eastAsia="Verdana" w:hAnsi="Verdana" w:cs="Verdana"/>
          <w:spacing w:val="-2"/>
        </w:rPr>
        <w:t>a</w:t>
      </w:r>
      <w:r w:rsidRPr="005B5AE1">
        <w:rPr>
          <w:rFonts w:ascii="Verdana" w:eastAsia="Verdana" w:hAnsi="Verdana" w:cs="Verdana"/>
          <w:spacing w:val="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48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61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 xml:space="preserve">a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f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-1"/>
        </w:rPr>
        <w:t>n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12"/>
        </w:rPr>
        <w:t xml:space="preserve"> </w:t>
      </w:r>
      <w:r w:rsidRPr="005B5AE1">
        <w:rPr>
          <w:rFonts w:ascii="Verdana" w:eastAsia="Verdana" w:hAnsi="Verdana" w:cs="Verdana"/>
        </w:rPr>
        <w:t>g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af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co</w:t>
      </w:r>
      <w:r w:rsidRPr="005B5AE1">
        <w:rPr>
          <w:rFonts w:ascii="Verdana" w:eastAsia="Verdana" w:hAnsi="Verdana" w:cs="Verdana"/>
          <w:spacing w:val="1"/>
        </w:rPr>
        <w:t>-t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</w:rPr>
        <w:t>imens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-24"/>
        </w:rPr>
        <w:t xml:space="preserve"> </w:t>
      </w:r>
      <w:r w:rsidRPr="005B5AE1">
        <w:rPr>
          <w:rFonts w:ascii="Verdana" w:eastAsia="Verdana" w:hAnsi="Verdana" w:cs="Verdana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-1"/>
        </w:rPr>
        <w:t xml:space="preserve"> </w:t>
      </w:r>
      <w:r w:rsidRPr="005B5AE1">
        <w:rPr>
          <w:rFonts w:ascii="Verdana" w:eastAsia="Verdana" w:hAnsi="Verdana" w:cs="Verdana"/>
        </w:rPr>
        <w:t>p</w:t>
      </w:r>
      <w:r w:rsidRPr="005B5AE1">
        <w:rPr>
          <w:rFonts w:ascii="Verdana" w:eastAsia="Verdana" w:hAnsi="Verdana" w:cs="Verdana"/>
          <w:spacing w:val="-1"/>
        </w:rPr>
        <w:t>ro</w:t>
      </w:r>
      <w:r w:rsidRPr="005B5AE1">
        <w:rPr>
          <w:rFonts w:ascii="Verdana" w:eastAsia="Verdana" w:hAnsi="Verdana" w:cs="Verdana"/>
          <w:spacing w:val="1"/>
        </w:rPr>
        <w:t>g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3"/>
        </w:rPr>
        <w:t>t</w:t>
      </w:r>
      <w:r w:rsidRPr="005B5AE1">
        <w:rPr>
          <w:rFonts w:ascii="Verdana" w:eastAsia="Verdana" w:hAnsi="Verdana" w:cs="Verdana"/>
          <w:spacing w:val="1"/>
        </w:rPr>
        <w:t>o</w:t>
      </w:r>
      <w:r w:rsidRPr="005B5AE1">
        <w:rPr>
          <w:rFonts w:ascii="Verdana" w:eastAsia="Verdana" w:hAnsi="Verdana" w:cs="Verdana"/>
        </w:rPr>
        <w:t>;</w:t>
      </w:r>
      <w:r w:rsidRPr="005B5AE1">
        <w:rPr>
          <w:rFonts w:ascii="Verdana" w:eastAsia="Verdana" w:hAnsi="Verdana" w:cs="Verdana"/>
          <w:spacing w:val="-9"/>
        </w:rPr>
        <w:t xml:space="preserve"> </w:t>
      </w:r>
    </w:p>
    <w:p w:rsidR="005B5AE1" w:rsidRPr="005B5AE1" w:rsidRDefault="005B5AE1" w:rsidP="005B5AE1">
      <w:pPr>
        <w:pStyle w:val="Paragrafoelenco"/>
        <w:numPr>
          <w:ilvl w:val="0"/>
          <w:numId w:val="12"/>
        </w:numPr>
        <w:tabs>
          <w:tab w:val="left" w:pos="820"/>
        </w:tabs>
        <w:spacing w:line="242" w:lineRule="exact"/>
        <w:ind w:right="61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o</w:t>
      </w:r>
      <w:r w:rsidRPr="005B5AE1">
        <w:rPr>
          <w:rFonts w:ascii="Verdana" w:eastAsia="Verdana" w:hAnsi="Verdana" w:cs="Verdana"/>
          <w:spacing w:val="1"/>
        </w:rPr>
        <w:t>no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1"/>
        </w:rPr>
        <w:t>c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17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23"/>
        </w:rPr>
        <w:t xml:space="preserve"> </w:t>
      </w:r>
      <w:r w:rsidRPr="005B5AE1">
        <w:rPr>
          <w:rFonts w:ascii="Verdana" w:eastAsia="Verdana" w:hAnsi="Verdana" w:cs="Verdana"/>
        </w:rPr>
        <w:t>sap</w:t>
      </w:r>
      <w:r w:rsidRPr="005B5AE1">
        <w:rPr>
          <w:rFonts w:ascii="Verdana" w:eastAsia="Verdana" w:hAnsi="Verdana" w:cs="Verdana"/>
          <w:spacing w:val="2"/>
        </w:rPr>
        <w:t>e</w:t>
      </w:r>
      <w:r w:rsidRPr="005B5AE1">
        <w:rPr>
          <w:rFonts w:ascii="Verdana" w:eastAsia="Verdana" w:hAnsi="Verdana" w:cs="Verdana"/>
        </w:rPr>
        <w:t>r</w:t>
      </w:r>
      <w:r w:rsidRPr="005B5AE1">
        <w:rPr>
          <w:rFonts w:ascii="Verdana" w:eastAsia="Verdana" w:hAnsi="Verdana" w:cs="Verdana"/>
          <w:spacing w:val="18"/>
        </w:rPr>
        <w:t xml:space="preserve"> 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1"/>
        </w:rPr>
        <w:t>pp</w:t>
      </w:r>
      <w:r w:rsidRPr="005B5AE1">
        <w:rPr>
          <w:rFonts w:ascii="Verdana" w:eastAsia="Verdana" w:hAnsi="Verdana" w:cs="Verdana"/>
        </w:rPr>
        <w:t>lica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15"/>
        </w:rPr>
        <w:t xml:space="preserve"> 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27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-2"/>
        </w:rPr>
        <w:t>p</w:t>
      </w:r>
      <w:r w:rsidRPr="005B5AE1">
        <w:rPr>
          <w:rFonts w:ascii="Verdana" w:eastAsia="Verdana" w:hAnsi="Verdana" w:cs="Verdana"/>
        </w:rPr>
        <w:t>i</w:t>
      </w:r>
      <w:r w:rsidRPr="005B5AE1">
        <w:rPr>
          <w:rFonts w:ascii="Verdana" w:eastAsia="Verdana" w:hAnsi="Verdana" w:cs="Verdana"/>
          <w:spacing w:val="19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25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p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r</w:t>
      </w:r>
      <w:r w:rsidRPr="005B5AE1">
        <w:rPr>
          <w:rFonts w:ascii="Verdana" w:eastAsia="Verdana" w:hAnsi="Verdana" w:cs="Verdana"/>
        </w:rPr>
        <w:t>c</w:t>
      </w:r>
      <w:r w:rsidRPr="005B5AE1">
        <w:rPr>
          <w:rFonts w:ascii="Verdana" w:eastAsia="Verdana" w:hAnsi="Verdana" w:cs="Verdana"/>
          <w:spacing w:val="-2"/>
        </w:rPr>
        <w:t>e</w:t>
      </w:r>
      <w:r w:rsidRPr="005B5AE1">
        <w:rPr>
          <w:rFonts w:ascii="Verdana" w:eastAsia="Verdana" w:hAnsi="Verdana" w:cs="Verdana"/>
          <w:spacing w:val="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13"/>
        </w:rPr>
        <w:t xml:space="preserve"> </w:t>
      </w:r>
      <w:r w:rsidRPr="005B5AE1">
        <w:rPr>
          <w:rFonts w:ascii="Verdana" w:eastAsia="Verdana" w:hAnsi="Verdana" w:cs="Verdana"/>
        </w:rPr>
        <w:t>v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</w:rPr>
        <w:t>va</w:t>
      </w:r>
      <w:r w:rsidRPr="005B5AE1">
        <w:rPr>
          <w:rFonts w:ascii="Verdana" w:eastAsia="Verdana" w:hAnsi="Verdana" w:cs="Verdana"/>
          <w:spacing w:val="20"/>
        </w:rPr>
        <w:t xml:space="preserve"> </w:t>
      </w:r>
      <w:r w:rsidRPr="005B5AE1">
        <w:rPr>
          <w:rFonts w:ascii="Verdana" w:eastAsia="Verdana" w:hAnsi="Verdana" w:cs="Verdana"/>
        </w:rPr>
        <w:t>e</w:t>
      </w:r>
      <w:r w:rsidRPr="005B5AE1">
        <w:rPr>
          <w:rFonts w:ascii="Verdana" w:eastAsia="Verdana" w:hAnsi="Verdana" w:cs="Verdana"/>
          <w:spacing w:val="23"/>
        </w:rPr>
        <w:t xml:space="preserve"> </w:t>
      </w:r>
      <w:r w:rsidRPr="005B5AE1">
        <w:rPr>
          <w:rFonts w:ascii="Verdana" w:eastAsia="Verdana" w:hAnsi="Verdana" w:cs="Verdana"/>
          <w:spacing w:val="1"/>
        </w:rPr>
        <w:t>d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</w:rPr>
        <w:t>l</w:t>
      </w:r>
      <w:r w:rsidRPr="005B5AE1">
        <w:rPr>
          <w:rFonts w:ascii="Verdana" w:eastAsia="Verdana" w:hAnsi="Verdana" w:cs="Verdana"/>
          <w:spacing w:val="3"/>
        </w:rPr>
        <w:t>l</w:t>
      </w:r>
      <w:r w:rsidRPr="005B5AE1">
        <w:rPr>
          <w:rFonts w:ascii="Verdana" w:eastAsia="Verdana" w:hAnsi="Verdana" w:cs="Verdana"/>
        </w:rPr>
        <w:t>a</w:t>
      </w:r>
      <w:r w:rsidRPr="005B5AE1">
        <w:rPr>
          <w:rFonts w:ascii="Verdana" w:eastAsia="Verdana" w:hAnsi="Verdana" w:cs="Verdana"/>
          <w:spacing w:val="21"/>
        </w:rPr>
        <w:t xml:space="preserve"> </w:t>
      </w:r>
      <w:r w:rsidRPr="005B5AE1">
        <w:rPr>
          <w:rFonts w:ascii="Verdana" w:eastAsia="Verdana" w:hAnsi="Verdana" w:cs="Verdana"/>
          <w:spacing w:val="-3"/>
        </w:rPr>
        <w:t>c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</w:rPr>
        <w:t>m</w:t>
      </w:r>
      <w:r w:rsidRPr="005B5AE1">
        <w:rPr>
          <w:rFonts w:ascii="Verdana" w:eastAsia="Verdana" w:hAnsi="Verdana" w:cs="Verdana"/>
          <w:spacing w:val="1"/>
        </w:rPr>
        <w:t>po</w:t>
      </w:r>
      <w:r w:rsidRPr="005B5AE1">
        <w:rPr>
          <w:rFonts w:ascii="Verdana" w:eastAsia="Verdana" w:hAnsi="Verdana" w:cs="Verdana"/>
        </w:rPr>
        <w:t>s</w:t>
      </w:r>
      <w:r w:rsidRPr="005B5AE1">
        <w:rPr>
          <w:rFonts w:ascii="Verdana" w:eastAsia="Verdana" w:hAnsi="Verdana" w:cs="Verdana"/>
          <w:spacing w:val="2"/>
        </w:rPr>
        <w:t>i</w:t>
      </w:r>
      <w:r w:rsidRPr="005B5AE1">
        <w:rPr>
          <w:rFonts w:ascii="Verdana" w:eastAsia="Verdana" w:hAnsi="Verdana" w:cs="Verdana"/>
          <w:spacing w:val="-1"/>
        </w:rPr>
        <w:t>z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</w:rPr>
        <w:t>e a</w:t>
      </w:r>
      <w:r w:rsidRPr="005B5AE1">
        <w:rPr>
          <w:rFonts w:ascii="Verdana" w:eastAsia="Verdana" w:hAnsi="Verdana" w:cs="Verdana"/>
          <w:spacing w:val="-1"/>
        </w:rPr>
        <w:t>r</w:t>
      </w:r>
      <w:r w:rsidRPr="005B5AE1">
        <w:rPr>
          <w:rFonts w:ascii="Verdana" w:eastAsia="Verdana" w:hAnsi="Verdana" w:cs="Verdana"/>
        </w:rPr>
        <w:t>ch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  <w:spacing w:val="1"/>
        </w:rPr>
        <w:t>t</w:t>
      </w:r>
      <w:r w:rsidRPr="005B5AE1">
        <w:rPr>
          <w:rFonts w:ascii="Verdana" w:eastAsia="Verdana" w:hAnsi="Verdana" w:cs="Verdana"/>
          <w:spacing w:val="-1"/>
        </w:rPr>
        <w:t>e</w:t>
      </w:r>
      <w:r w:rsidRPr="005B5AE1">
        <w:rPr>
          <w:rFonts w:ascii="Verdana" w:eastAsia="Verdana" w:hAnsi="Verdana" w:cs="Verdana"/>
          <w:spacing w:val="1"/>
        </w:rPr>
        <w:t>tt</w:t>
      </w:r>
      <w:r w:rsidRPr="005B5AE1">
        <w:rPr>
          <w:rFonts w:ascii="Verdana" w:eastAsia="Verdana" w:hAnsi="Verdana" w:cs="Verdana"/>
          <w:spacing w:val="-1"/>
        </w:rPr>
        <w:t>o</w:t>
      </w:r>
      <w:r w:rsidRPr="005B5AE1">
        <w:rPr>
          <w:rFonts w:ascii="Verdana" w:eastAsia="Verdana" w:hAnsi="Verdana" w:cs="Verdana"/>
          <w:spacing w:val="1"/>
        </w:rPr>
        <w:t>n</w:t>
      </w:r>
      <w:r w:rsidRPr="005B5AE1">
        <w:rPr>
          <w:rFonts w:ascii="Verdana" w:eastAsia="Verdana" w:hAnsi="Verdana" w:cs="Verdana"/>
          <w:spacing w:val="3"/>
        </w:rPr>
        <w:t>i</w:t>
      </w:r>
      <w:r w:rsidRPr="005B5AE1">
        <w:rPr>
          <w:rFonts w:ascii="Verdana" w:eastAsia="Verdana" w:hAnsi="Verdana" w:cs="Verdana"/>
        </w:rPr>
        <w:t>ca.</w:t>
      </w:r>
    </w:p>
    <w:p w:rsidR="005B5AE1" w:rsidRDefault="005B5AE1" w:rsidP="005B5AE1">
      <w:pPr>
        <w:jc w:val="both"/>
      </w:pPr>
    </w:p>
    <w:p w:rsidR="005B5AE1" w:rsidRDefault="005B5AE1" w:rsidP="005B5AE1">
      <w:pPr>
        <w:jc w:val="both"/>
      </w:pPr>
    </w:p>
    <w:p w:rsidR="005B5AE1" w:rsidRDefault="005B5AE1" w:rsidP="005B5AE1">
      <w:pPr>
        <w:jc w:val="both"/>
      </w:pPr>
    </w:p>
    <w:p w:rsidR="005B5AE1" w:rsidRPr="005B5AE1" w:rsidRDefault="005B5AE1" w:rsidP="005B5AE1">
      <w:pPr>
        <w:pStyle w:val="Standard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Indirizzo Design – Arte dell’arredamento e del legno</w:t>
      </w:r>
    </w:p>
    <w:p w:rsidR="005B5AE1" w:rsidRDefault="005B5AE1" w:rsidP="005B5AE1">
      <w:pPr>
        <w:pStyle w:val="Standard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L’indirizzo “Design - Arte dell’arredamento e del legno” mira ad una formazione atta a favorire capacità progettuali che valorizzino gli elementi costitutivi dei codici dei linguaggi grafici e della forma. Lo studente deve saper affrontare la progettazione degli spazi interni ed esterni e dei relativi elementi d’arredo; approfondisce in tutti i suoi aspetti il progetto d’arredo dall’idea progettuale alle scelte tecnologiche, all’uso dei materiali (materiali naturali bioecologici e biocompatibile, </w:t>
      </w:r>
      <w:proofErr w:type="spellStart"/>
      <w:r>
        <w:rPr>
          <w:rFonts w:ascii="Verdana" w:eastAsia="Verdana" w:hAnsi="Verdana" w:cs="Verdana"/>
          <w:color w:val="000000"/>
        </w:rPr>
        <w:t>ecc</w:t>
      </w:r>
      <w:proofErr w:type="spellEnd"/>
      <w:r>
        <w:rPr>
          <w:rFonts w:ascii="Verdana" w:eastAsia="Verdana" w:hAnsi="Verdana" w:cs="Verdana"/>
          <w:color w:val="000000"/>
        </w:rPr>
        <w:t>). L’indirizzo consente di dare forma alla propria creatività nel realizzare prodotti, che utilizzano tecniche e tecnologie adeguate alla definizione del progetto grafico, del prototipo e del modello tridimensionale.</w:t>
      </w:r>
    </w:p>
    <w:p w:rsidR="005B5AE1" w:rsidRDefault="005B5AE1" w:rsidP="005B5AE1">
      <w:pPr>
        <w:pStyle w:val="Standard"/>
        <w:jc w:val="both"/>
      </w:pPr>
    </w:p>
    <w:p w:rsidR="005B5AE1" w:rsidRDefault="005B5AE1" w:rsidP="005B5AE1">
      <w:pPr>
        <w:pStyle w:val="Standard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Gli studenti, a conclusione del percorso di studio, dovranno:</w:t>
      </w:r>
    </w:p>
    <w:p w:rsidR="005B5AE1" w:rsidRDefault="005B5AE1" w:rsidP="005B5AE1">
      <w:pPr>
        <w:pStyle w:val="Standard"/>
        <w:jc w:val="both"/>
        <w:rPr>
          <w:rFonts w:ascii="Verdana" w:eastAsia="Verdana" w:hAnsi="Verdana" w:cs="Verdana"/>
          <w:color w:val="000000"/>
        </w:rPr>
      </w:pPr>
    </w:p>
    <w:p w:rsidR="005B5AE1" w:rsidRPr="004E4F8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</w:t>
      </w:r>
      <w:r w:rsidRPr="004E4F81">
        <w:rPr>
          <w:rFonts w:ascii="Verdana" w:eastAsia="Verdana" w:hAnsi="Verdana" w:cs="Verdana"/>
        </w:rPr>
        <w:t>onoscere gli elementi costitutivi dei codici dei linguaggi grafici, progettuali e della forma;</w:t>
      </w:r>
    </w:p>
    <w:p w:rsidR="005B5AE1" w:rsidRPr="004E4F8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</w:t>
      </w:r>
      <w:r w:rsidRPr="004E4F81">
        <w:rPr>
          <w:rFonts w:ascii="Verdana" w:eastAsia="Verdana" w:hAnsi="Verdana" w:cs="Verdana"/>
        </w:rPr>
        <w:t>vere consapevolezza delle radici storiche, delle linee di sviluppo e delle diverse strategie espressive proprie dei vari ambiti del design e delle arti applicate tradizionali;</w:t>
      </w:r>
    </w:p>
    <w:p w:rsidR="005B5AE1" w:rsidRPr="004E4F8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</w:t>
      </w:r>
      <w:r w:rsidRPr="004E4F81">
        <w:rPr>
          <w:rFonts w:ascii="Verdana" w:eastAsia="Verdana" w:hAnsi="Verdana" w:cs="Verdana"/>
        </w:rPr>
        <w:t>aper individuare le corrette procedure di approccio nel rapporto progetto-funzionalità-contesto, nelle diverse finalità relative a beni, servizi e produzione;</w:t>
      </w:r>
    </w:p>
    <w:p w:rsidR="005B5AE1" w:rsidRPr="004E4F8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</w:t>
      </w:r>
      <w:r w:rsidRPr="004E4F81">
        <w:rPr>
          <w:rFonts w:ascii="Verdana" w:eastAsia="Verdana" w:hAnsi="Verdana" w:cs="Verdana"/>
        </w:rPr>
        <w:t>aper identificare e usare tecniche e tecnologie adeguate alla definizione del progetto grafico, del prototipo e del modello tridimensionale;</w:t>
      </w:r>
    </w:p>
    <w:p w:rsidR="005B5AE1" w:rsidRPr="004E4F8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</w:t>
      </w:r>
      <w:r w:rsidRPr="004E4F81">
        <w:rPr>
          <w:rFonts w:ascii="Verdana" w:eastAsia="Verdana" w:hAnsi="Verdana" w:cs="Verdana"/>
        </w:rPr>
        <w:t>onoscere il patrimonio culturale e tecnico delle arti applicate;</w:t>
      </w:r>
    </w:p>
    <w:p w:rsidR="005B5AE1" w:rsidRDefault="005B5AE1" w:rsidP="005B5AE1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</w:t>
      </w:r>
      <w:r w:rsidRPr="004E4F81">
        <w:rPr>
          <w:rFonts w:ascii="Verdana" w:eastAsia="Verdana" w:hAnsi="Verdana" w:cs="Verdana"/>
        </w:rPr>
        <w:t>onoscere e saper applicare i principi della percezione visiva e</w:t>
      </w:r>
      <w:r>
        <w:rPr>
          <w:rFonts w:ascii="Verdana" w:eastAsia="Verdana" w:hAnsi="Verdana" w:cs="Verdana"/>
        </w:rPr>
        <w:t xml:space="preserve"> della composizione della forma</w:t>
      </w:r>
    </w:p>
    <w:p w:rsidR="005B5AE1" w:rsidRDefault="005B5AE1" w:rsidP="005B5AE1">
      <w:pPr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Verdana" w:eastAsia="Verdana" w:hAnsi="Verdana" w:cs="Verdana"/>
        </w:rPr>
      </w:pPr>
    </w:p>
    <w:p w:rsidR="008576A6" w:rsidRDefault="007461C1" w:rsidP="005B5AE1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right="-82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Indirizzo Arti Figurative</w:t>
      </w:r>
    </w:p>
    <w:p w:rsidR="0001601A" w:rsidRDefault="0001601A" w:rsidP="005B5AE1">
      <w:pPr>
        <w:spacing w:line="239" w:lineRule="auto"/>
        <w:ind w:right="59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pacing w:val="-2"/>
        </w:rPr>
        <w:t>I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3"/>
        </w:rPr>
        <w:t>’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-1"/>
        </w:rPr>
        <w:t>ir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zz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10"/>
        </w:rPr>
        <w:t xml:space="preserve"> </w:t>
      </w:r>
      <w:r>
        <w:rPr>
          <w:rFonts w:ascii="Verdana" w:eastAsia="Verdana" w:hAnsi="Verdana" w:cs="Verdana"/>
        </w:rPr>
        <w:t>“A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-2"/>
        </w:rPr>
        <w:t>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gu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”</w:t>
      </w:r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</w:rPr>
        <w:t>è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5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2"/>
        </w:rPr>
        <w:t>f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2"/>
        </w:rPr>
        <w:t xml:space="preserve"> </w:t>
      </w:r>
      <w:r>
        <w:rPr>
          <w:rFonts w:ascii="Verdana" w:eastAsia="Verdana" w:hAnsi="Verdana" w:cs="Verdana"/>
          <w:spacing w:val="1"/>
        </w:rPr>
        <w:t>un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az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  <w:spacing w:val="3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o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o</w:t>
      </w:r>
      <w:r>
        <w:rPr>
          <w:rFonts w:ascii="Verdana" w:eastAsia="Verdana" w:hAnsi="Verdana" w:cs="Verdana"/>
        </w:rPr>
        <w:t xml:space="preserve">-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1"/>
        </w:rPr>
        <w:t xml:space="preserve"> 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  <w:spacing w:val="-2"/>
        </w:rPr>
        <w:t>b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-5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3"/>
        </w:rPr>
        <w:t>s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1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3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3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m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"/>
        </w:rPr>
        <w:t xml:space="preserve"> g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-1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1"/>
        </w:rPr>
        <w:t>c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 xml:space="preserve">e e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  <w:spacing w:val="-1"/>
        </w:rPr>
        <w:t>er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on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4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g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5"/>
        </w:rPr>
        <w:t>o</w:t>
      </w:r>
      <w:r>
        <w:rPr>
          <w:rFonts w:ascii="Verdana" w:eastAsia="Verdana" w:hAnsi="Verdana" w:cs="Verdana"/>
          <w:spacing w:val="1"/>
        </w:rPr>
        <w:t>-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8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20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si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8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4"/>
        </w:rPr>
        <w:t>e</w:t>
      </w:r>
      <w:r>
        <w:rPr>
          <w:rFonts w:ascii="Verdana" w:eastAsia="Verdana" w:hAnsi="Verdana" w:cs="Verdana"/>
          <w:spacing w:val="1"/>
        </w:rPr>
        <w:t>ll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3"/>
        </w:rPr>
        <w:t>d</w:t>
      </w:r>
      <w:r>
        <w:rPr>
          <w:rFonts w:ascii="Verdana" w:eastAsia="Verdana" w:hAnsi="Verdana" w:cs="Verdana"/>
        </w:rPr>
        <w:t>o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1"/>
        </w:rPr>
        <w:t>u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.</w:t>
      </w:r>
      <w:r>
        <w:rPr>
          <w:rFonts w:ascii="Verdana" w:eastAsia="Verdana" w:hAnsi="Verdana" w:cs="Verdana"/>
          <w:spacing w:val="12"/>
        </w:rPr>
        <w:t xml:space="preserve"> </w:t>
      </w:r>
      <w:r>
        <w:rPr>
          <w:rFonts w:ascii="Verdana" w:eastAsia="Verdana" w:hAnsi="Verdana" w:cs="Verdana"/>
        </w:rPr>
        <w:t>La 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  <w:spacing w:val="1"/>
        </w:rPr>
        <w:t>no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1"/>
        </w:rPr>
        <w:t>c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nz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5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pp</w:t>
      </w:r>
      <w:r>
        <w:rPr>
          <w:rFonts w:ascii="Verdana" w:eastAsia="Verdana" w:hAnsi="Verdana" w:cs="Verdana"/>
          <w:spacing w:val="-1"/>
        </w:rPr>
        <w:t>ro</w:t>
      </w:r>
      <w:r>
        <w:rPr>
          <w:rFonts w:ascii="Verdana" w:eastAsia="Verdana" w:hAnsi="Verdana" w:cs="Verdana"/>
          <w:spacing w:val="2"/>
        </w:rPr>
        <w:t>f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5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</w:rPr>
        <w:t>li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  <w:spacing w:val="1"/>
        </w:rPr>
        <w:t>lingu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-2"/>
        </w:rPr>
        <w:t>g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6"/>
        </w:rPr>
        <w:t xml:space="preserve"> 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ti</w:t>
      </w:r>
      <w:r>
        <w:rPr>
          <w:rFonts w:ascii="Verdana" w:eastAsia="Verdana" w:hAnsi="Verdana" w:cs="Verdana"/>
        </w:rPr>
        <w:t>st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3"/>
        </w:rPr>
        <w:t>c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  <w:spacing w:val="-3"/>
        </w:rPr>
        <w:t>s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7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1"/>
        </w:rPr>
        <w:t>p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-1"/>
        </w:rPr>
        <w:t>’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ppl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-2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 xml:space="preserve">e </w:t>
      </w:r>
      <w:r>
        <w:rPr>
          <w:rFonts w:ascii="Verdana" w:eastAsia="Verdana" w:hAnsi="Verdana" w:cs="Verdana"/>
          <w:spacing w:val="-1"/>
        </w:rPr>
        <w:t>re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cn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8"/>
        </w:rPr>
        <w:t xml:space="preserve"> 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sp</w:t>
      </w:r>
      <w:r>
        <w:rPr>
          <w:rFonts w:ascii="Verdana" w:eastAsia="Verdana" w:hAnsi="Verdana" w:cs="Verdana"/>
          <w:spacing w:val="1"/>
        </w:rPr>
        <w:t>r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  <w:spacing w:val="2"/>
        </w:rPr>
        <w:t>s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2"/>
        </w:rPr>
        <w:t>i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4"/>
        </w:rPr>
        <w:t xml:space="preserve"> 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cat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2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</w:rPr>
        <w:t>f</w:t>
      </w:r>
      <w:r>
        <w:rPr>
          <w:rFonts w:ascii="Verdana" w:eastAsia="Verdana" w:hAnsi="Verdana" w:cs="Verdana"/>
          <w:spacing w:val="-1"/>
        </w:rPr>
        <w:t>or</w:t>
      </w:r>
      <w:r>
        <w:rPr>
          <w:rFonts w:ascii="Verdana" w:eastAsia="Verdana" w:hAnsi="Verdana" w:cs="Verdana"/>
        </w:rPr>
        <w:t>ma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  <w:spacing w:val="1"/>
        </w:rPr>
        <w:t>b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mens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 e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2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mens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2"/>
        </w:rPr>
        <w:t>a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, a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che</w:t>
      </w:r>
      <w:r>
        <w:rPr>
          <w:rFonts w:ascii="Verdana" w:eastAsia="Verdana" w:hAnsi="Verdana" w:cs="Verdana"/>
          <w:spacing w:val="11"/>
        </w:rPr>
        <w:t xml:space="preserve"> 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6"/>
        </w:rPr>
        <w:t xml:space="preserve"> </w:t>
      </w:r>
      <w:r>
        <w:rPr>
          <w:rFonts w:ascii="Verdana" w:eastAsia="Verdana" w:hAnsi="Verdana" w:cs="Verdana"/>
        </w:rPr>
        <w:t>fu</w:t>
      </w:r>
      <w:r>
        <w:rPr>
          <w:rFonts w:ascii="Verdana" w:eastAsia="Verdana" w:hAnsi="Verdana" w:cs="Verdana"/>
          <w:spacing w:val="2"/>
        </w:rPr>
        <w:t>n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3"/>
        </w:rPr>
        <w:t xml:space="preserve"> 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e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1"/>
        </w:rPr>
        <w:t>s</w:t>
      </w:r>
      <w:r>
        <w:rPr>
          <w:rFonts w:ascii="Verdana" w:eastAsia="Verdana" w:hAnsi="Verdana" w:cs="Verdana"/>
          <w:spacing w:val="2"/>
        </w:rPr>
        <w:t>a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7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  <w:spacing w:val="1"/>
        </w:rPr>
        <w:t>nt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m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e 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3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14"/>
        </w:rPr>
        <w:t xml:space="preserve"> </w:t>
      </w:r>
      <w:r>
        <w:rPr>
          <w:rFonts w:ascii="Verdana" w:eastAsia="Verdana" w:hAnsi="Verdana" w:cs="Verdana"/>
          <w:spacing w:val="1"/>
        </w:rPr>
        <w:t>t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z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1"/>
        </w:rPr>
        <w:t>l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9"/>
        </w:rPr>
        <w:t xml:space="preserve"> </w:t>
      </w:r>
      <w:r>
        <w:rPr>
          <w:rFonts w:ascii="Verdana" w:eastAsia="Verdana" w:hAnsi="Verdana" w:cs="Verdana"/>
        </w:rPr>
        <w:t>sp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2"/>
        </w:rPr>
        <w:t>i</w:t>
      </w:r>
      <w:r>
        <w:rPr>
          <w:rFonts w:ascii="Verdana" w:eastAsia="Verdana" w:hAnsi="Verdana" w:cs="Verdana"/>
          <w:spacing w:val="-3"/>
        </w:rPr>
        <w:t>f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ca</w:t>
      </w:r>
      <w:r>
        <w:rPr>
          <w:rFonts w:ascii="Verdana" w:eastAsia="Verdana" w:hAnsi="Verdana" w:cs="Verdana"/>
          <w:spacing w:val="1"/>
        </w:rPr>
        <w:t>z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3"/>
        </w:rPr>
        <w:t>o</w:t>
      </w:r>
      <w:r>
        <w:rPr>
          <w:rFonts w:ascii="Verdana" w:eastAsia="Verdana" w:hAnsi="Verdana" w:cs="Verdana"/>
          <w:spacing w:val="-1"/>
        </w:rPr>
        <w:t>n</w:t>
      </w:r>
      <w:r>
        <w:rPr>
          <w:rFonts w:ascii="Verdana" w:eastAsia="Verdana" w:hAnsi="Verdana" w:cs="Verdana"/>
        </w:rPr>
        <w:t xml:space="preserve">i </w:t>
      </w:r>
      <w:r>
        <w:rPr>
          <w:rFonts w:ascii="Verdana" w:eastAsia="Verdana" w:hAnsi="Verdana" w:cs="Verdana"/>
          <w:spacing w:val="1"/>
        </w:rPr>
        <w:t>d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s</w:t>
      </w:r>
      <w:r>
        <w:rPr>
          <w:rFonts w:ascii="Verdana" w:eastAsia="Verdana" w:hAnsi="Verdana" w:cs="Verdana"/>
          <w:spacing w:val="-1"/>
        </w:rPr>
        <w:t>c</w:t>
      </w:r>
      <w:r>
        <w:rPr>
          <w:rFonts w:ascii="Verdana" w:eastAsia="Verdana" w:hAnsi="Verdana" w:cs="Verdana"/>
        </w:rPr>
        <w:t>i</w:t>
      </w:r>
      <w:r>
        <w:rPr>
          <w:rFonts w:ascii="Verdana" w:eastAsia="Verdana" w:hAnsi="Verdana" w:cs="Verdana"/>
          <w:spacing w:val="-2"/>
        </w:rPr>
        <w:t>p</w:t>
      </w:r>
      <w:r>
        <w:rPr>
          <w:rFonts w:ascii="Verdana" w:eastAsia="Verdana" w:hAnsi="Verdana" w:cs="Verdana"/>
        </w:rPr>
        <w:t>l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1"/>
        </w:rPr>
        <w:t>n</w:t>
      </w:r>
      <w:r>
        <w:rPr>
          <w:rFonts w:ascii="Verdana" w:eastAsia="Verdana" w:hAnsi="Verdana" w:cs="Verdana"/>
        </w:rPr>
        <w:t>a</w:t>
      </w:r>
      <w:r>
        <w:rPr>
          <w:rFonts w:ascii="Verdana" w:eastAsia="Verdana" w:hAnsi="Verdana" w:cs="Verdana"/>
          <w:spacing w:val="-3"/>
        </w:rPr>
        <w:t>r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  <w:spacing w:val="-12"/>
        </w:rPr>
        <w:t xml:space="preserve"> </w:t>
      </w:r>
      <w:r>
        <w:rPr>
          <w:rFonts w:ascii="Verdana" w:eastAsia="Verdana" w:hAnsi="Verdana" w:cs="Verdana"/>
        </w:rPr>
        <w:t>c</w:t>
      </w:r>
      <w:r>
        <w:rPr>
          <w:rFonts w:ascii="Verdana" w:eastAsia="Verdana" w:hAnsi="Verdana" w:cs="Verdana"/>
          <w:spacing w:val="-2"/>
        </w:rPr>
        <w:t>o</w:t>
      </w:r>
      <w:r>
        <w:rPr>
          <w:rFonts w:ascii="Verdana" w:eastAsia="Verdana" w:hAnsi="Verdana" w:cs="Verdana"/>
        </w:rPr>
        <w:t>m</w:t>
      </w:r>
      <w:r>
        <w:rPr>
          <w:rFonts w:ascii="Verdana" w:eastAsia="Verdana" w:hAnsi="Verdana" w:cs="Verdana"/>
          <w:spacing w:val="3"/>
        </w:rPr>
        <w:t>p</w:t>
      </w:r>
      <w:r>
        <w:rPr>
          <w:rFonts w:ascii="Verdana" w:eastAsia="Verdana" w:hAnsi="Verdana" w:cs="Verdana"/>
          <w:spacing w:val="-1"/>
        </w:rPr>
        <w:t>r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se</w:t>
      </w:r>
      <w:r>
        <w:rPr>
          <w:rFonts w:ascii="Verdana" w:eastAsia="Verdana" w:hAnsi="Verdana" w:cs="Verdana"/>
          <w:spacing w:val="-10"/>
        </w:rPr>
        <w:t xml:space="preserve"> </w:t>
      </w:r>
      <w:r>
        <w:rPr>
          <w:rFonts w:ascii="Verdana" w:eastAsia="Verdana" w:hAnsi="Verdana" w:cs="Verdana"/>
          <w:spacing w:val="5"/>
        </w:rPr>
        <w:t>l</w:t>
      </w:r>
      <w:r>
        <w:rPr>
          <w:rFonts w:ascii="Verdana" w:eastAsia="Verdana" w:hAnsi="Verdana" w:cs="Verdana"/>
        </w:rPr>
        <w:t>e</w:t>
      </w:r>
      <w:r>
        <w:rPr>
          <w:rFonts w:ascii="Verdana" w:eastAsia="Verdana" w:hAnsi="Verdana" w:cs="Verdana"/>
          <w:spacing w:val="-3"/>
        </w:rPr>
        <w:t xml:space="preserve"> </w:t>
      </w:r>
      <w:r>
        <w:rPr>
          <w:rFonts w:ascii="Verdana" w:eastAsia="Verdana" w:hAnsi="Verdana" w:cs="Verdana"/>
        </w:rPr>
        <w:t>n</w:t>
      </w:r>
      <w:r>
        <w:rPr>
          <w:rFonts w:ascii="Verdana" w:eastAsia="Verdana" w:hAnsi="Verdana" w:cs="Verdana"/>
          <w:spacing w:val="2"/>
        </w:rPr>
        <w:t>u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</w:rPr>
        <w:t>ve</w:t>
      </w:r>
      <w:r>
        <w:rPr>
          <w:rFonts w:ascii="Verdana" w:eastAsia="Verdana" w:hAnsi="Verdana" w:cs="Verdana"/>
          <w:spacing w:val="-6"/>
        </w:rPr>
        <w:t xml:space="preserve"> </w:t>
      </w:r>
      <w:r>
        <w:rPr>
          <w:rFonts w:ascii="Verdana" w:eastAsia="Verdana" w:hAnsi="Verdana" w:cs="Verdana"/>
        </w:rPr>
        <w:t>t</w:t>
      </w:r>
      <w:r>
        <w:rPr>
          <w:rFonts w:ascii="Verdana" w:eastAsia="Verdana" w:hAnsi="Verdana" w:cs="Verdana"/>
          <w:spacing w:val="1"/>
        </w:rPr>
        <w:t>e</w:t>
      </w:r>
      <w:r>
        <w:rPr>
          <w:rFonts w:ascii="Verdana" w:eastAsia="Verdana" w:hAnsi="Verdana" w:cs="Verdana"/>
        </w:rPr>
        <w:t>cno</w:t>
      </w:r>
      <w:r>
        <w:rPr>
          <w:rFonts w:ascii="Verdana" w:eastAsia="Verdana" w:hAnsi="Verdana" w:cs="Verdana"/>
          <w:spacing w:val="2"/>
        </w:rPr>
        <w:t>l</w:t>
      </w:r>
      <w:r>
        <w:rPr>
          <w:rFonts w:ascii="Verdana" w:eastAsia="Verdana" w:hAnsi="Verdana" w:cs="Verdana"/>
          <w:spacing w:val="-1"/>
        </w:rPr>
        <w:t>o</w:t>
      </w:r>
      <w:r>
        <w:rPr>
          <w:rFonts w:ascii="Verdana" w:eastAsia="Verdana" w:hAnsi="Verdana" w:cs="Verdana"/>
          <w:spacing w:val="1"/>
        </w:rPr>
        <w:t>g</w:t>
      </w:r>
      <w:r>
        <w:rPr>
          <w:rFonts w:ascii="Verdana" w:eastAsia="Verdana" w:hAnsi="Verdana" w:cs="Verdana"/>
          <w:spacing w:val="3"/>
        </w:rPr>
        <w:t>i</w:t>
      </w:r>
      <w:r>
        <w:rPr>
          <w:rFonts w:ascii="Verdana" w:eastAsia="Verdana" w:hAnsi="Verdana" w:cs="Verdana"/>
          <w:spacing w:val="-1"/>
        </w:rPr>
        <w:t>e</w:t>
      </w:r>
      <w:r>
        <w:rPr>
          <w:rFonts w:ascii="Verdana" w:eastAsia="Verdana" w:hAnsi="Verdana" w:cs="Verdana"/>
        </w:rPr>
        <w:t>.</w:t>
      </w:r>
    </w:p>
    <w:p w:rsidR="005B5AE1" w:rsidRPr="005B5AE1" w:rsidRDefault="005B5AE1" w:rsidP="005B5AE1">
      <w:pPr>
        <w:spacing w:line="239" w:lineRule="auto"/>
        <w:ind w:left="100" w:right="59"/>
        <w:jc w:val="both"/>
        <w:rPr>
          <w:rFonts w:ascii="Verdana" w:eastAsia="Verdana" w:hAnsi="Verdana" w:cs="Verdana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ind w:left="3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Gli studenti, a conclusione del percorso di studio, dovranno:  </w:t>
      </w:r>
    </w:p>
    <w:p w:rsidR="008576A6" w:rsidRDefault="007461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9"/>
        <w:ind w:left="75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Aver approfondito la conoscenza degli elementi costitutivi della forma grafica, pittorica e/o scultorea nei suoi aspetti espressivi e comunicativi e acquisito la consapevolezza dei </w:t>
      </w:r>
      <w:r>
        <w:rPr>
          <w:rFonts w:ascii="Verdana" w:eastAsia="Verdana" w:hAnsi="Verdana" w:cs="Verdana"/>
          <w:color w:val="000000"/>
        </w:rPr>
        <w:lastRenderedPageBreak/>
        <w:t>relativi fondamenti storici e concettuali; conoscere e saper applicare i principi della percezione visiva;  </w:t>
      </w:r>
    </w:p>
    <w:p w:rsidR="008576A6" w:rsidRDefault="007461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"/>
        <w:ind w:left="75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Saper individuare le interazioni delle forme pittoriche e/o scultoree con il contesto architettonico, urbano e paesaggistico;  </w:t>
      </w:r>
    </w:p>
    <w:p w:rsidR="008576A6" w:rsidRDefault="007461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9"/>
        <w:ind w:left="75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e applicare i processi progettuali e operativi e utilizzare in modo appropriato le diverse tecniche della figurazione bidimensionale e/o tridimensionale, anche in funzione della necessaria contaminazione tra le tradizionali specificazioni disciplinari (comprese le nuove tecnologie);  </w:t>
      </w:r>
    </w:p>
    <w:p w:rsidR="008576A6" w:rsidRDefault="007461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9"/>
        <w:ind w:left="75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le principali linee di sviluppo tecniche e concettuali dell’arte moderna e contemporanea e le intersezioni con le altre forme di espressione e comunicazione artistica;  </w:t>
      </w:r>
    </w:p>
    <w:p w:rsidR="008576A6" w:rsidRDefault="007461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"/>
        <w:ind w:left="752" w:right="-8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Conoscere e saper applicare i principi della percezione visiva e della composizione della forma grafica, pittorica e scultorea.  </w:t>
      </w:r>
    </w:p>
    <w:p w:rsidR="0001601A" w:rsidRDefault="0001601A" w:rsidP="0001601A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</w:p>
    <w:p w:rsidR="0001601A" w:rsidRDefault="0001601A" w:rsidP="0001601A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</w:p>
    <w:p w:rsidR="0001601A" w:rsidRDefault="0001601A" w:rsidP="0001601A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color w:val="000000"/>
        </w:rPr>
      </w:pPr>
    </w:p>
    <w:p w:rsidR="005B5AE1" w:rsidRDefault="0001601A" w:rsidP="000160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Indirizzo di Grafica </w:t>
      </w:r>
    </w:p>
    <w:p w:rsidR="005B5AE1" w:rsidRDefault="005B5AE1" w:rsidP="005B5AE1">
      <w:pPr>
        <w:pStyle w:val="Standard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Le attività e gli insegnamenti dell’indirizzo di “Grafica” si pongono l’obiettivo di far conoscere gli elementi e i codici progettuali e di applicare le tecniche grafico-pittoriche nel campo della comunicazione visiva e editoriale. Partendo dai principi della percezione visiva e della composizione della forma grafico-visiva, utilizzando adeguati linguaggi anche informatici gli allievi acquisiscono una preparazione che consente di ideare e realizzare forme di comunicazione nel campo dell’illustrazione, della grafica nell'ambito pubblicitario e dell’editoria.</w:t>
      </w:r>
    </w:p>
    <w:p w:rsidR="0001601A" w:rsidRDefault="0001601A" w:rsidP="000160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Verdana" w:eastAsia="Verdana" w:hAnsi="Verdana" w:cs="Verdana"/>
          <w:b/>
        </w:rPr>
      </w:pPr>
    </w:p>
    <w:p w:rsidR="0001601A" w:rsidRDefault="0001601A" w:rsidP="000160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</w:rPr>
        <w:t>Gli studenti, a conclusione del percorso di studio, dovranno:</w:t>
      </w:r>
    </w:p>
    <w:p w:rsidR="0001601A" w:rsidRDefault="0001601A" w:rsidP="0001601A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Conoscere gli elementi costitutivi dei codici dei linguaggi progettuali e grafici;</w:t>
      </w:r>
    </w:p>
    <w:p w:rsidR="0001601A" w:rsidRDefault="0001601A" w:rsidP="0001601A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Avere consapevolezza delle radici storiche e delle linee di sviluppo nei vari ambiti della produzione grafica e pubblicitaria;</w:t>
      </w:r>
    </w:p>
    <w:p w:rsidR="0001601A" w:rsidRDefault="0001601A" w:rsidP="0001601A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Conoscere e applicare le tecniche grafico-pittoriche e informatiche adeguate nei processi operativi;</w:t>
      </w:r>
    </w:p>
    <w:p w:rsidR="0001601A" w:rsidRDefault="0001601A" w:rsidP="0001601A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Saper individuare le corrette procedure di approccio nel rapporto progetto/ prodotto/contesto, nelle diverse funzioni relative alla comunicazione visiva e editoriale;</w:t>
      </w:r>
    </w:p>
    <w:p w:rsidR="0001601A" w:rsidRDefault="0001601A" w:rsidP="0001601A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Saper identificare e usare tecniche e tecnologie adeguate alla progettazione e produzione grafica;</w:t>
      </w:r>
    </w:p>
    <w:p w:rsidR="0001601A" w:rsidRDefault="0001601A" w:rsidP="00940262">
      <w:pPr>
        <w:widowControl w:val="0"/>
        <w:numPr>
          <w:ilvl w:val="0"/>
          <w:numId w:val="1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360"/>
        <w:jc w:val="both"/>
      </w:pPr>
      <w:r>
        <w:rPr>
          <w:rFonts w:ascii="Verdana" w:eastAsia="Verdana" w:hAnsi="Verdana" w:cs="Verdana"/>
        </w:rPr>
        <w:t>Conoscere e saper applicare i principi della percezione visiva e della composizione della forma grafico-visiva.</w:t>
      </w:r>
    </w:p>
    <w:p w:rsidR="0001601A" w:rsidRDefault="0001601A" w:rsidP="00940262">
      <w:pPr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Verdana" w:eastAsia="Verdana" w:hAnsi="Verdana" w:cs="Verdana"/>
          <w:color w:val="000000"/>
        </w:rPr>
      </w:pPr>
    </w:p>
    <w:p w:rsidR="001829E5" w:rsidRDefault="001829E5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8576A6" w:rsidRDefault="007461C1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CONTENUTI</w:t>
      </w:r>
    </w:p>
    <w:p w:rsidR="005B5AE1" w:rsidRDefault="007461C1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Per i contenuti si allegano qui di seguito i percorsi progettati </w:t>
      </w:r>
      <w:r w:rsidR="00401358">
        <w:rPr>
          <w:rFonts w:ascii="Verdana" w:eastAsia="Verdana" w:hAnsi="Verdana" w:cs="Verdana"/>
          <w:color w:val="000000"/>
        </w:rPr>
        <w:t>delle</w:t>
      </w:r>
      <w:r>
        <w:rPr>
          <w:rFonts w:ascii="Verdana" w:eastAsia="Verdana" w:hAnsi="Verdana" w:cs="Verdana"/>
          <w:color w:val="000000"/>
        </w:rPr>
        <w:t xml:space="preserve"> singole discipline</w:t>
      </w:r>
      <w:r w:rsidR="0009524F">
        <w:rPr>
          <w:rFonts w:ascii="Verdana" w:eastAsia="Verdana" w:hAnsi="Verdana" w:cs="Verdana"/>
          <w:color w:val="000000"/>
        </w:rPr>
        <w:t>.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8576A6" w:rsidRDefault="008576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u w:val="single"/>
        </w:rPr>
      </w:pPr>
    </w:p>
    <w:p w:rsidR="00DB579F" w:rsidRDefault="00DB579F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B42DF4" w:rsidRDefault="00B42DF4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DB579F" w:rsidRDefault="00E109FE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lastRenderedPageBreak/>
        <w:t>PROGETTAZIONE</w:t>
      </w:r>
      <w:r w:rsidR="00DB579F" w:rsidRPr="00940262">
        <w:rPr>
          <w:rFonts w:ascii="Verdana" w:eastAsia="Verdana" w:hAnsi="Verdana" w:cs="Verdana"/>
          <w:b/>
          <w:color w:val="000000"/>
        </w:rPr>
        <w:t xml:space="preserve"> DI EDUCAZIONE CIVICA</w:t>
      </w:r>
    </w:p>
    <w:p w:rsidR="005B704A" w:rsidRDefault="005B704A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5B704A" w:rsidRDefault="005B704A" w:rsidP="005B704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5B704A">
        <w:rPr>
          <w:rFonts w:ascii="Verdana" w:eastAsia="Verdana" w:hAnsi="Verdana" w:cs="Verdana"/>
          <w:b/>
          <w:color w:val="000000"/>
        </w:rPr>
        <w:t xml:space="preserve">33 ore </w:t>
      </w:r>
      <w:r w:rsidR="00BD1FEB">
        <w:rPr>
          <w:rFonts w:ascii="Verdana" w:eastAsia="Verdana" w:hAnsi="Verdana" w:cs="Verdana"/>
          <w:b/>
          <w:color w:val="000000"/>
        </w:rPr>
        <w:t xml:space="preserve">annue </w:t>
      </w:r>
      <w:r w:rsidRPr="005B704A">
        <w:rPr>
          <w:rFonts w:ascii="Verdana" w:eastAsia="Verdana" w:hAnsi="Verdana" w:cs="Verdana"/>
          <w:b/>
          <w:color w:val="000000"/>
        </w:rPr>
        <w:t xml:space="preserve">– 3 </w:t>
      </w:r>
      <w:r>
        <w:rPr>
          <w:rFonts w:ascii="Verdana" w:eastAsia="Verdana" w:hAnsi="Verdana" w:cs="Verdana"/>
          <w:b/>
          <w:color w:val="000000"/>
        </w:rPr>
        <w:t>n</w:t>
      </w:r>
      <w:r w:rsidR="00BD1FEB">
        <w:rPr>
          <w:rFonts w:ascii="Verdana" w:eastAsia="Verdana" w:hAnsi="Verdana" w:cs="Verdana"/>
          <w:b/>
          <w:color w:val="000000"/>
        </w:rPr>
        <w:t>uclei</w:t>
      </w:r>
      <w:r>
        <w:rPr>
          <w:rFonts w:ascii="Verdana" w:eastAsia="Verdana" w:hAnsi="Verdana" w:cs="Verdana"/>
          <w:b/>
          <w:color w:val="000000"/>
        </w:rPr>
        <w:t xml:space="preserve"> concettuali</w:t>
      </w:r>
    </w:p>
    <w:p w:rsidR="00B42DF4" w:rsidRDefault="00B42DF4" w:rsidP="005B704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B42DF4" w:rsidRPr="00B42DF4" w:rsidRDefault="00B42DF4" w:rsidP="00B42DF4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B42DF4">
        <w:rPr>
          <w:rFonts w:ascii="Verdana" w:eastAsia="Verdana" w:hAnsi="Verdana" w:cs="Verdana"/>
          <w:b/>
          <w:color w:val="000000"/>
        </w:rPr>
        <w:t>Costituzione</w:t>
      </w:r>
    </w:p>
    <w:p w:rsidR="00B42DF4" w:rsidRPr="00B42DF4" w:rsidRDefault="00B42DF4" w:rsidP="00B42DF4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B42DF4">
        <w:rPr>
          <w:rFonts w:ascii="Verdana" w:eastAsia="Verdana" w:hAnsi="Verdana" w:cs="Verdana"/>
          <w:b/>
          <w:color w:val="000000"/>
        </w:rPr>
        <w:t>Sviluppo economico e sostenibilità</w:t>
      </w:r>
    </w:p>
    <w:p w:rsidR="00B42DF4" w:rsidRPr="00B42DF4" w:rsidRDefault="00B42DF4" w:rsidP="00B42DF4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 w:rsidRPr="00B42DF4">
        <w:rPr>
          <w:rFonts w:ascii="Verdana" w:eastAsia="Verdana" w:hAnsi="Verdana" w:cs="Verdana"/>
          <w:b/>
          <w:color w:val="000000"/>
        </w:rPr>
        <w:t>Cittadinanza digitale</w:t>
      </w:r>
    </w:p>
    <w:p w:rsidR="00B42DF4" w:rsidRPr="005B704A" w:rsidRDefault="00B42DF4" w:rsidP="005B704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Default="00BD1FE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FF0000"/>
        </w:rPr>
      </w:pPr>
      <w:r w:rsidRPr="00BD1FEB">
        <w:rPr>
          <w:rFonts w:ascii="Verdana" w:hAnsi="Verdana"/>
          <w:color w:val="FF0000"/>
        </w:rPr>
        <w:t>Compilare soltanto le competenze individuate dal Consiglio di classe</w:t>
      </w:r>
      <w:r>
        <w:rPr>
          <w:rFonts w:ascii="Verdana" w:hAnsi="Verdana"/>
          <w:color w:val="FF0000"/>
        </w:rPr>
        <w:t>, almeno una per nucleo concettuale</w:t>
      </w:r>
    </w:p>
    <w:p w:rsidR="00BD1FEB" w:rsidRDefault="00BD1FE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FF0000"/>
        </w:rPr>
      </w:pPr>
    </w:p>
    <w:p w:rsidR="00BD1FEB" w:rsidRDefault="00BD1FE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FF0000"/>
        </w:rPr>
      </w:pPr>
      <w:r>
        <w:rPr>
          <w:rFonts w:ascii="Verdana" w:hAnsi="Verdana"/>
          <w:color w:val="FF0000"/>
        </w:rPr>
        <w:t>Per approfondimenti e contenuti specifici Linee Guida per l’insegnamento dell’Educazione civica</w:t>
      </w:r>
    </w:p>
    <w:p w:rsidR="00BD1FEB" w:rsidRDefault="007F13EA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FF0000"/>
        </w:rPr>
      </w:pPr>
      <w:hyperlink r:id="rId8" w:history="1">
        <w:r w:rsidR="00BD1FEB" w:rsidRPr="00E63FA5">
          <w:rPr>
            <w:rStyle w:val="Collegamentoipertestuale"/>
            <w:rFonts w:ascii="Verdana" w:hAnsi="Verdana"/>
          </w:rPr>
          <w:t>https://www.miur.gov.it/documents/20182/0/Linee+guida+Educazione+civica.pdf/9ffd1e06-db57-1596-c742-216b3f42b995?t=1725710190643</w:t>
        </w:r>
      </w:hyperlink>
    </w:p>
    <w:p w:rsidR="00BD1FEB" w:rsidRPr="00BD1FEB" w:rsidRDefault="00BD1FE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FF0000"/>
        </w:rPr>
      </w:pPr>
    </w:p>
    <w:p w:rsidR="00BD1FEB" w:rsidRDefault="00BD1FEB" w:rsidP="00940262">
      <w:pPr>
        <w:pBdr>
          <w:top w:val="nil"/>
          <w:left w:val="nil"/>
          <w:bottom w:val="nil"/>
          <w:right w:val="nil"/>
          <w:between w:val="nil"/>
        </w:pBdr>
      </w:pPr>
    </w:p>
    <w:p w:rsidR="00E959A6" w:rsidRPr="000D63AB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1. </w:t>
      </w:r>
      <w:r w:rsidR="000D63AB" w:rsidRPr="000D63AB">
        <w:rPr>
          <w:rFonts w:ascii="Verdana" w:hAnsi="Verdana"/>
          <w:b/>
          <w:u w:val="single"/>
        </w:rPr>
        <w:t>COSTITUZIONE</w:t>
      </w:r>
    </w:p>
    <w:p w:rsidR="00E959A6" w:rsidRPr="000D63AB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>C</w:t>
      </w:r>
      <w:r w:rsidR="000D63AB" w:rsidRPr="000D63AB">
        <w:rPr>
          <w:rFonts w:ascii="Verdana" w:hAnsi="Verdana"/>
          <w:i/>
        </w:rPr>
        <w:t xml:space="preserve">ompetenza </w:t>
      </w:r>
      <w:r w:rsidR="000D63AB">
        <w:rPr>
          <w:rFonts w:ascii="Verdana" w:hAnsi="Verdana"/>
          <w:i/>
        </w:rPr>
        <w:t xml:space="preserve">n. </w:t>
      </w:r>
      <w:r w:rsidRPr="000D63AB">
        <w:rPr>
          <w:rFonts w:ascii="Verdana" w:hAnsi="Verdana"/>
          <w:i/>
        </w:rPr>
        <w:t>1</w:t>
      </w:r>
    </w:p>
    <w:p w:rsidR="005B704A" w:rsidRPr="00E959A6" w:rsidRDefault="00E959A6" w:rsidP="00E959A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i/>
          <w:color w:val="000000"/>
        </w:rPr>
      </w:pPr>
      <w:r w:rsidRPr="00E959A6">
        <w:rPr>
          <w:rFonts w:ascii="Verdana" w:hAnsi="Verdana"/>
          <w:i/>
        </w:rPr>
        <w:t>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:rsidR="005B704A" w:rsidRDefault="005B704A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5B704A" w:rsidRPr="00940262" w:rsidRDefault="005B704A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E959A6" w:rsidRPr="000D63AB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Competenza n. 2 </w:t>
      </w:r>
    </w:p>
    <w:p w:rsidR="00DB579F" w:rsidRPr="000D63AB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</w:pPr>
    </w:p>
    <w:p w:rsidR="000D63AB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>Competenza n. 3</w:t>
      </w: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P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</w:p>
    <w:p w:rsidR="000D63AB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Competenza n. 4 </w:t>
      </w:r>
    </w:p>
    <w:p w:rsidR="00E959A6" w:rsidRDefault="00E959A6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>Sviluppare atteggiamenti e comportamenti responsabili volti alla tutela della salute e del benessere psicofisico.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</w:pPr>
    </w:p>
    <w:p w:rsidR="000D63AB" w:rsidRPr="000D63AB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2. </w:t>
      </w:r>
      <w:r w:rsidR="000D63AB" w:rsidRPr="000D63AB">
        <w:rPr>
          <w:rFonts w:ascii="Verdana" w:hAnsi="Verdana"/>
          <w:b/>
          <w:u w:val="single"/>
        </w:rPr>
        <w:t>SVILUPPO ECONOMICO E SOSTENIBILITÀ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Competenza n. 5 </w:t>
      </w:r>
    </w:p>
    <w:p w:rsidR="000D63AB" w:rsidRP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Comprendere l’importanza della crescita economica. Sviluppare atteggiamenti e comportamenti responsabili volti alla tutela dell’ambiente, degli ecosistemi e delle risorse naturali per uno sviluppo economico rispettoso dell’ambiente.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lastRenderedPageBreak/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Competenza n. 6 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i/>
        </w:rPr>
      </w:pPr>
      <w:r w:rsidRPr="000D63AB">
        <w:rPr>
          <w:rFonts w:ascii="Verdana" w:hAnsi="Verdana"/>
          <w:i/>
        </w:rPr>
        <w:t xml:space="preserve">Acquisire la consapevolezza delle situazioni di rischio del proprio territorio, delle potenzialità e dei limiti dello sviluppo e degli effetti delle attività umane sull’ambiente. Adottare comportamenti responsabili verso l’ambiente.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0D63AB" w:rsidTr="000D63AB">
        <w:tc>
          <w:tcPr>
            <w:tcW w:w="1980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0D63AB" w:rsidRPr="000D63AB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0D63AB" w:rsidRPr="00940262" w:rsidRDefault="000D63AB" w:rsidP="000D63AB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0D63AB" w:rsidTr="000D63AB">
        <w:tc>
          <w:tcPr>
            <w:tcW w:w="1980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0D63AB" w:rsidRDefault="000D63AB" w:rsidP="000D63AB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0D63AB">
        <w:rPr>
          <w:rFonts w:ascii="Verdana" w:eastAsia="Verdana" w:hAnsi="Verdana" w:cs="Verdana"/>
          <w:i/>
          <w:color w:val="000000"/>
        </w:rPr>
        <w:t xml:space="preserve">Competenza n. 7 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0D63AB">
        <w:rPr>
          <w:rFonts w:ascii="Verdana" w:eastAsia="Verdana" w:hAnsi="Verdana" w:cs="Verdana"/>
          <w:i/>
          <w:color w:val="000000"/>
        </w:rPr>
        <w:t xml:space="preserve">Maturare scelte e condotte di tutela dei beni materiali e immateriali.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P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</w:p>
    <w:p w:rsid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Competenza n. 8 </w:t>
      </w:r>
    </w:p>
    <w:p w:rsidR="000D63AB" w:rsidRP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Maturare scelte e condotte di tutela del risparmio e assicurativa nonché di pianificazione di percorsi previdenziali e di utilizzo responsabile delle risorse finanziarie. Riconoscere il valore dell’impresa e dell’iniziativa economica privata. 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Competenza n. 9 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>Maturare scelte e condotte di contrasto alla illegalità.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7069A8" w:rsidRPr="007069A8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</w:p>
    <w:p w:rsidR="000D63AB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  <w:r>
        <w:rPr>
          <w:rFonts w:ascii="Verdana" w:hAnsi="Verdana"/>
          <w:b/>
          <w:u w:val="single"/>
        </w:rPr>
        <w:t xml:space="preserve">3. </w:t>
      </w:r>
      <w:r w:rsidR="000D63AB" w:rsidRPr="007069A8">
        <w:rPr>
          <w:rFonts w:ascii="Verdana" w:hAnsi="Verdana"/>
          <w:b/>
          <w:u w:val="single"/>
        </w:rPr>
        <w:t>CITTADINANZA DIGITALE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Competenza n. 10 </w:t>
      </w:r>
    </w:p>
    <w:p w:rsidR="000D63AB" w:rsidRP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Sviluppare la capacità di accedere alle informazioni, alle fonti, ai contenuti digitali, in modo critico, responsabile e consapevole.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P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</w:p>
    <w:p w:rsid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Competenza n. 11 </w:t>
      </w:r>
    </w:p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Individuare forme di comunicazione digitale adeguate, adottando e rispettando le regole comportamentali proprie di ciascun contesto comunicativo.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7069A8" w:rsidRPr="007069A8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</w:p>
    <w:p w:rsid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 xml:space="preserve">Competenza n. 12 </w:t>
      </w:r>
    </w:p>
    <w:p w:rsidR="000D63AB" w:rsidRPr="007069A8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i/>
          <w:color w:val="000000"/>
        </w:rPr>
      </w:pPr>
      <w:r w:rsidRPr="007069A8">
        <w:rPr>
          <w:rFonts w:ascii="Verdana" w:eastAsia="Verdana" w:hAnsi="Verdana" w:cs="Verdana"/>
          <w:i/>
          <w:color w:val="000000"/>
        </w:rPr>
        <w:t>Gestire l'identità digitale e i dati della rete, salvaguardando la propria e altrui sicurezza negli ambienti digitali, evitando minacce per la salute e il benessere fisico e psicologico di sé e degli altri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5386"/>
        <w:gridCol w:w="2268"/>
      </w:tblGrid>
      <w:tr w:rsidR="007069A8" w:rsidTr="00BD095C">
        <w:tc>
          <w:tcPr>
            <w:tcW w:w="1980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gramEnd"/>
          </w:p>
        </w:tc>
        <w:tc>
          <w:tcPr>
            <w:tcW w:w="5386" w:type="dxa"/>
          </w:tcPr>
          <w:p w:rsidR="007069A8" w:rsidRPr="000D63AB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0D63AB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contenuto</w:t>
            </w:r>
            <w:proofErr w:type="gramEnd"/>
          </w:p>
        </w:tc>
        <w:tc>
          <w:tcPr>
            <w:tcW w:w="2268" w:type="dxa"/>
          </w:tcPr>
          <w:p w:rsidR="007069A8" w:rsidRPr="00940262" w:rsidRDefault="007069A8" w:rsidP="00BD095C">
            <w:pPr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n. ore / quadrimestre</w:t>
            </w: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  <w:tr w:rsidR="007069A8" w:rsidTr="00BD095C">
        <w:tc>
          <w:tcPr>
            <w:tcW w:w="1980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5386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268" w:type="dxa"/>
          </w:tcPr>
          <w:p w:rsidR="007069A8" w:rsidRDefault="007069A8" w:rsidP="00BD095C">
            <w:pPr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:rsidR="000D63AB" w:rsidRDefault="000D63AB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7069A8" w:rsidRDefault="007069A8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DB579F" w:rsidRDefault="00DB579F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DB579F" w:rsidRDefault="00DB579F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AD53E0" w:rsidRDefault="00AD53E0" w:rsidP="00AD53E0">
      <w:pPr>
        <w:jc w:val="both"/>
        <w:rPr>
          <w:rFonts w:ascii="Verdana" w:hAnsi="Verdana"/>
          <w:b/>
        </w:rPr>
      </w:pPr>
      <w:r w:rsidRPr="003467EB">
        <w:rPr>
          <w:rFonts w:ascii="Verdana" w:hAnsi="Verdana"/>
          <w:b/>
        </w:rPr>
        <w:t>MODULI CURRICULARI DI ORIENTAMENTO FORMATIVO DEGLI STUDENTI, DI ALMENO 30 ORE PER ANNO SCOLASTICO</w:t>
      </w:r>
    </w:p>
    <w:p w:rsidR="00380A20" w:rsidRPr="00AD6016" w:rsidRDefault="0079772A" w:rsidP="00AD53E0">
      <w:pPr>
        <w:jc w:val="both"/>
        <w:rPr>
          <w:rFonts w:ascii="Verdana" w:hAnsi="Verdana"/>
          <w:color w:val="FF0000"/>
        </w:rPr>
      </w:pPr>
      <w:r>
        <w:rPr>
          <w:rFonts w:ascii="Verdana" w:hAnsi="Verdana"/>
          <w:color w:val="FF0000"/>
        </w:rPr>
        <w:t>A ciascun coordinatore è inviato il file esemplificativo da cui estrapolare le attività specifiche di ciascuna classe, da elencare di seguito</w:t>
      </w:r>
    </w:p>
    <w:p w:rsidR="00AD53E0" w:rsidRDefault="00AD53E0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AD53E0" w:rsidRDefault="00AD53E0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DB579F" w:rsidRDefault="00DB579F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:rsidR="007F48EE" w:rsidRDefault="007461C1" w:rsidP="0094026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PROGETTI CURRICOLARI</w:t>
      </w:r>
      <w:r w:rsidR="007F48EE" w:rsidRPr="007F48EE">
        <w:rPr>
          <w:rFonts w:ascii="Verdana" w:eastAsia="Verdana" w:hAnsi="Verdana" w:cs="Verdana"/>
          <w:b/>
          <w:color w:val="000000"/>
        </w:rPr>
        <w:t xml:space="preserve"> </w:t>
      </w:r>
      <w:r w:rsidR="007F48EE">
        <w:rPr>
          <w:rFonts w:ascii="Verdana" w:eastAsia="Verdana" w:hAnsi="Verdana" w:cs="Verdana"/>
          <w:b/>
          <w:color w:val="000000"/>
        </w:rPr>
        <w:t>/ ATTIVITA’ E PROGETTI EXTRACURRICOLARI</w:t>
      </w:r>
    </w:p>
    <w:p w:rsidR="008576A6" w:rsidRDefault="008576A6" w:rsidP="009402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</w:p>
    <w:p w:rsidR="008576A6" w:rsidRDefault="008576A6" w:rsidP="009402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</w:p>
    <w:p w:rsidR="001829E5" w:rsidRDefault="001829E5" w:rsidP="00940262">
      <w:pPr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1829E5" w:rsidRDefault="001829E5" w:rsidP="00940262">
      <w:pPr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1829E5" w:rsidRDefault="001829E5" w:rsidP="00940262">
      <w:pPr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1829E5" w:rsidRPr="00940262" w:rsidRDefault="009830A2" w:rsidP="00940262">
      <w:pPr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Verdana" w:eastAsia="Verdana" w:hAnsi="Verdana" w:cs="Verdana"/>
          <w:b/>
        </w:rPr>
      </w:pPr>
      <w:r w:rsidRPr="00940262">
        <w:rPr>
          <w:rFonts w:ascii="Verdana" w:eastAsia="Verdana" w:hAnsi="Verdana" w:cs="Verdana"/>
          <w:b/>
        </w:rPr>
        <w:t>VISITE GUIDATE E VIAGGI DI ISTRUZIONE</w:t>
      </w:r>
    </w:p>
    <w:p w:rsidR="001829E5" w:rsidRDefault="001829E5" w:rsidP="001829E5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1829E5" w:rsidRDefault="001829E5" w:rsidP="001829E5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344C65" w:rsidRDefault="00344C65" w:rsidP="001829E5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  <w:color w:val="FF0000"/>
          <w:highlight w:val="yellow"/>
          <w:u w:val="single"/>
        </w:rPr>
      </w:pPr>
    </w:p>
    <w:p w:rsidR="00344C65" w:rsidRPr="00703941" w:rsidRDefault="00703941" w:rsidP="001829E5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PERCORSI DI </w:t>
      </w:r>
      <w:r w:rsidRPr="00703941">
        <w:rPr>
          <w:rFonts w:ascii="Verdana" w:eastAsia="Verdana" w:hAnsi="Verdana" w:cs="Verdana"/>
          <w:b/>
        </w:rPr>
        <w:t>FORMAZIONE SCUOLA LAVORO</w:t>
      </w:r>
    </w:p>
    <w:p w:rsidR="001829E5" w:rsidRPr="00920D53" w:rsidRDefault="00703941" w:rsidP="001829E5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  <w:i/>
          <w:color w:val="FF0000"/>
          <w:u w:val="single"/>
        </w:rPr>
      </w:pPr>
      <w:r>
        <w:rPr>
          <w:rFonts w:ascii="Verdana" w:eastAsia="Verdana" w:hAnsi="Verdana" w:cs="Verdana"/>
          <w:b/>
          <w:i/>
          <w:color w:val="FF0000"/>
          <w:u w:val="single"/>
        </w:rPr>
        <w:t>(</w:t>
      </w:r>
      <w:proofErr w:type="gramStart"/>
      <w:r w:rsidR="00920D53" w:rsidRPr="00920D53">
        <w:rPr>
          <w:rFonts w:ascii="Verdana" w:eastAsia="Verdana" w:hAnsi="Verdana" w:cs="Verdana"/>
          <w:b/>
          <w:i/>
          <w:color w:val="FF0000"/>
          <w:u w:val="single"/>
        </w:rPr>
        <w:t>da</w:t>
      </w:r>
      <w:proofErr w:type="gramEnd"/>
      <w:r w:rsidR="00920D53" w:rsidRPr="00920D53">
        <w:rPr>
          <w:rFonts w:ascii="Verdana" w:eastAsia="Verdana" w:hAnsi="Verdana" w:cs="Verdana"/>
          <w:b/>
          <w:i/>
          <w:color w:val="FF0000"/>
          <w:u w:val="single"/>
        </w:rPr>
        <w:t xml:space="preserve"> compilare solo per il secondo biennio e per il quinto anno)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</w:t>
      </w:r>
    </w:p>
    <w:p w:rsidR="005B5AE1" w:rsidRDefault="005B5AE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1829E5" w:rsidRDefault="00182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</w:rPr>
      </w:pPr>
    </w:p>
    <w:p w:rsidR="001829E5" w:rsidRDefault="00182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</w:rPr>
      </w:pPr>
    </w:p>
    <w:p w:rsidR="001829E5" w:rsidRDefault="001829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</w:rPr>
      </w:pPr>
    </w:p>
    <w:p w:rsidR="008576A6" w:rsidRDefault="007461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CORSI SULLA SALUTE E SICUREZZA NEI LUOGHI DI LAVORO</w:t>
      </w: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</w:p>
    <w:p w:rsidR="008576A6" w:rsidRDefault="008576A6">
      <w:pPr>
        <w:rPr>
          <w:b/>
          <w:i/>
          <w:sz w:val="24"/>
          <w:szCs w:val="24"/>
        </w:rPr>
      </w:pPr>
    </w:p>
    <w:p w:rsidR="0009524F" w:rsidRDefault="0009524F">
      <w:pPr>
        <w:rPr>
          <w:b/>
          <w:i/>
          <w:sz w:val="24"/>
          <w:szCs w:val="24"/>
        </w:rPr>
      </w:pPr>
    </w:p>
    <w:p w:rsidR="00004E8F" w:rsidRPr="00940262" w:rsidRDefault="00004E8F" w:rsidP="00004E8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</w:rPr>
      </w:pPr>
      <w:r w:rsidRPr="00940262">
        <w:rPr>
          <w:rFonts w:ascii="Verdana" w:eastAsia="Verdana" w:hAnsi="Verdana" w:cs="Verdana"/>
          <w:b/>
          <w:color w:val="000000"/>
        </w:rPr>
        <w:t>MODULO CLIL</w:t>
      </w:r>
    </w:p>
    <w:p w:rsidR="00004E8F" w:rsidRPr="00920D53" w:rsidRDefault="00920D53" w:rsidP="00004E8F">
      <w:pPr>
        <w:pBdr>
          <w:top w:val="nil"/>
          <w:left w:val="nil"/>
          <w:bottom w:val="nil"/>
          <w:right w:val="nil"/>
          <w:between w:val="nil"/>
        </w:pBdr>
        <w:spacing w:after="4"/>
        <w:ind w:right="-82"/>
        <w:jc w:val="both"/>
        <w:rPr>
          <w:rFonts w:ascii="Verdana" w:eastAsia="Verdana" w:hAnsi="Verdana" w:cs="Verdana"/>
          <w:b/>
          <w:i/>
          <w:color w:val="FF0000"/>
          <w:u w:val="single"/>
        </w:rPr>
      </w:pPr>
      <w:r w:rsidRPr="00920D53">
        <w:rPr>
          <w:rFonts w:ascii="Verdana" w:eastAsia="Verdana" w:hAnsi="Verdana" w:cs="Verdana"/>
          <w:b/>
          <w:i/>
          <w:color w:val="FF0000"/>
          <w:u w:val="single"/>
        </w:rPr>
        <w:t>(</w:t>
      </w:r>
      <w:proofErr w:type="gramStart"/>
      <w:r w:rsidRPr="00920D53">
        <w:rPr>
          <w:rFonts w:ascii="Verdana" w:eastAsia="Verdana" w:hAnsi="Verdana" w:cs="Verdana"/>
          <w:b/>
          <w:i/>
          <w:color w:val="FF0000"/>
          <w:u w:val="single"/>
        </w:rPr>
        <w:t>da</w:t>
      </w:r>
      <w:proofErr w:type="gramEnd"/>
      <w:r w:rsidRPr="00920D53">
        <w:rPr>
          <w:rFonts w:ascii="Verdana" w:eastAsia="Verdana" w:hAnsi="Verdana" w:cs="Verdana"/>
          <w:b/>
          <w:i/>
          <w:color w:val="FF0000"/>
          <w:u w:val="single"/>
        </w:rPr>
        <w:t xml:space="preserve"> compilare solo per il quinto anno)</w:t>
      </w:r>
    </w:p>
    <w:p w:rsidR="00B44143" w:rsidRDefault="00B44143">
      <w:pPr>
        <w:rPr>
          <w:b/>
          <w:i/>
          <w:sz w:val="24"/>
          <w:szCs w:val="24"/>
        </w:rPr>
      </w:pPr>
    </w:p>
    <w:p w:rsidR="008576A6" w:rsidRDefault="008576A6" w:rsidP="00B42D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</w:rPr>
      </w:pPr>
    </w:p>
    <w:p w:rsidR="008576A6" w:rsidRDefault="008576A6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8576A6" w:rsidRPr="00940262" w:rsidRDefault="007F48EE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  <w:r w:rsidRPr="00940262">
        <w:rPr>
          <w:rFonts w:ascii="Verdana" w:hAnsi="Verdana"/>
          <w:color w:val="000000"/>
        </w:rPr>
        <w:t xml:space="preserve">FIRME COMPONENTI </w:t>
      </w:r>
      <w:r w:rsidR="00920D53">
        <w:rPr>
          <w:rFonts w:ascii="Verdana" w:hAnsi="Verdana"/>
          <w:color w:val="000000"/>
        </w:rPr>
        <w:t>DEL CONSIGLIO DI CLASSE</w:t>
      </w:r>
    </w:p>
    <w:p w:rsidR="007F48EE" w:rsidRPr="00940262" w:rsidRDefault="007F48EE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  <w:tr w:rsidR="007F48EE" w:rsidRPr="00940262" w:rsidTr="007F48EE"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4814" w:type="dxa"/>
          </w:tcPr>
          <w:p w:rsidR="007F48EE" w:rsidRPr="00940262" w:rsidRDefault="007F48EE">
            <w:pPr>
              <w:rPr>
                <w:rFonts w:ascii="Verdana" w:hAnsi="Verdana"/>
                <w:color w:val="000000"/>
              </w:rPr>
            </w:pPr>
          </w:p>
        </w:tc>
      </w:tr>
    </w:tbl>
    <w:p w:rsidR="007F48EE" w:rsidRPr="00940262" w:rsidRDefault="007F48EE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</w:p>
    <w:p w:rsidR="007F48EE" w:rsidRPr="00940262" w:rsidRDefault="007F48EE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</w:rPr>
      </w:pPr>
    </w:p>
    <w:p w:rsidR="006F004C" w:rsidRDefault="006F004C" w:rsidP="007F48EE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LA COORDINATRICE /</w:t>
      </w:r>
      <w:r w:rsidR="007F48EE" w:rsidRPr="00940262"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IL COORDINATORE</w:t>
      </w:r>
      <w:r w:rsidR="007F48EE" w:rsidRPr="00940262"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>DEL CDC</w:t>
      </w:r>
      <w:r w:rsidR="00920D53">
        <w:rPr>
          <w:rFonts w:ascii="Verdana" w:hAnsi="Verdana"/>
          <w:color w:val="000000"/>
        </w:rPr>
        <w:t xml:space="preserve"> </w:t>
      </w:r>
      <w:r w:rsidR="007F48EE" w:rsidRPr="00940262">
        <w:rPr>
          <w:rFonts w:ascii="Verdana" w:hAnsi="Verdana"/>
          <w:color w:val="000000"/>
        </w:rPr>
        <w:t xml:space="preserve"> </w:t>
      </w:r>
    </w:p>
    <w:p w:rsidR="006F004C" w:rsidRDefault="006F004C" w:rsidP="007F48EE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Verdana" w:hAnsi="Verdana"/>
          <w:color w:val="000000"/>
        </w:rPr>
      </w:pPr>
    </w:p>
    <w:p w:rsidR="006F004C" w:rsidRDefault="006F004C" w:rsidP="007F48EE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Verdana" w:hAnsi="Verdana"/>
          <w:color w:val="000000"/>
        </w:rPr>
      </w:pPr>
    </w:p>
    <w:p w:rsidR="007F48EE" w:rsidRPr="00940262" w:rsidRDefault="007F48EE" w:rsidP="007F48EE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Verdana" w:hAnsi="Verdana"/>
          <w:color w:val="000000"/>
        </w:rPr>
      </w:pPr>
      <w:r w:rsidRPr="00940262">
        <w:rPr>
          <w:rFonts w:ascii="Verdana" w:hAnsi="Verdana"/>
          <w:color w:val="000000"/>
        </w:rPr>
        <w:t>LA PRESIDENTE DEL CDC</w:t>
      </w:r>
    </w:p>
    <w:p w:rsidR="007F48EE" w:rsidRPr="00940262" w:rsidRDefault="007F48EE" w:rsidP="007F48EE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Verdana" w:hAnsi="Verdana"/>
          <w:color w:val="000000"/>
        </w:rPr>
      </w:pPr>
      <w:r w:rsidRPr="00940262">
        <w:rPr>
          <w:rFonts w:ascii="Verdana" w:hAnsi="Verdana"/>
          <w:color w:val="000000"/>
        </w:rPr>
        <w:t>Prof.ssa Francesca Apollonia Barbieri</w:t>
      </w:r>
    </w:p>
    <w:p w:rsidR="007F48EE" w:rsidRDefault="007F48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F48EE" w:rsidRDefault="007F48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7F48EE">
      <w:footerReference w:type="default" r:id="rId9"/>
      <w:pgSz w:w="11906" w:h="16838"/>
      <w:pgMar w:top="1276" w:right="1134" w:bottom="899" w:left="1134" w:header="7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EA" w:rsidRDefault="007F13EA">
      <w:r>
        <w:separator/>
      </w:r>
    </w:p>
  </w:endnote>
  <w:endnote w:type="continuationSeparator" w:id="0">
    <w:p w:rsidR="007F13EA" w:rsidRDefault="007F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95C" w:rsidRDefault="00BD09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6680200</wp:posOffset>
              </wp:positionH>
              <wp:positionV relativeFrom="paragraph">
                <wp:posOffset>0</wp:posOffset>
              </wp:positionV>
              <wp:extent cx="349885" cy="181610"/>
              <wp:effectExtent l="0" t="0" r="0" b="0"/>
              <wp:wrapSquare wrapText="bothSides" distT="0" distB="0" distL="0" distR="0"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5820" y="3693958"/>
                        <a:ext cx="3403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095C" w:rsidRDefault="00BD095C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 xml:space="preserve"> PAGE 7</w:t>
                          </w:r>
                        </w:p>
                        <w:p w:rsidR="00BD095C" w:rsidRDefault="00BD095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" o:spid="_x0000_s1026" style="position:absolute;margin-left:526pt;margin-top:0;width:27.55pt;height:14.3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" stroked="f">
              <v:textbox inset="2.53958mm,1.2694mm,2.53958mm,1.2694mm">
                <w:txbxContent>
                  <w:p w:rsidR="00BD095C" w:rsidRDefault="00BD095C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 xml:space="preserve"> PAGE 7</w:t>
                    </w:r>
                  </w:p>
                  <w:p w:rsidR="00BD095C" w:rsidRDefault="00BD095C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EA" w:rsidRDefault="007F13EA">
      <w:r>
        <w:separator/>
      </w:r>
    </w:p>
  </w:footnote>
  <w:footnote w:type="continuationSeparator" w:id="0">
    <w:p w:rsidR="007F13EA" w:rsidRDefault="007F1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B752C"/>
    <w:multiLevelType w:val="multilevel"/>
    <w:tmpl w:val="E79CD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0AF22963"/>
    <w:multiLevelType w:val="multilevel"/>
    <w:tmpl w:val="012A2904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19BC7FCB"/>
    <w:multiLevelType w:val="multilevel"/>
    <w:tmpl w:val="BE986514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 w15:restartNumberingAfterBreak="0">
    <w:nsid w:val="1F523ECD"/>
    <w:multiLevelType w:val="multilevel"/>
    <w:tmpl w:val="E1C4B4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25C602F"/>
    <w:multiLevelType w:val="multilevel"/>
    <w:tmpl w:val="7D2C78E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2C7B1615"/>
    <w:multiLevelType w:val="multilevel"/>
    <w:tmpl w:val="CCECF5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6E36E5"/>
    <w:multiLevelType w:val="multilevel"/>
    <w:tmpl w:val="4098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C25C3B"/>
    <w:multiLevelType w:val="hybridMultilevel"/>
    <w:tmpl w:val="FE326F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81B62"/>
    <w:multiLevelType w:val="hybridMultilevel"/>
    <w:tmpl w:val="82428378"/>
    <w:lvl w:ilvl="0" w:tplc="0AA6F94C">
      <w:start w:val="1"/>
      <w:numFmt w:val="bullet"/>
      <w:lvlText w:val="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24F8A"/>
    <w:multiLevelType w:val="multilevel"/>
    <w:tmpl w:val="47EA6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811112"/>
    <w:multiLevelType w:val="multilevel"/>
    <w:tmpl w:val="1654D5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1" w15:restartNumberingAfterBreak="0">
    <w:nsid w:val="5C903740"/>
    <w:multiLevelType w:val="hybridMultilevel"/>
    <w:tmpl w:val="B7629BC8"/>
    <w:lvl w:ilvl="0" w:tplc="0AA6F94C">
      <w:start w:val="1"/>
      <w:numFmt w:val="bullet"/>
      <w:lvlText w:val="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469CC"/>
    <w:multiLevelType w:val="multilevel"/>
    <w:tmpl w:val="17D6D1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6F3C29B4"/>
    <w:multiLevelType w:val="hybridMultilevel"/>
    <w:tmpl w:val="58588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767C8"/>
    <w:multiLevelType w:val="multilevel"/>
    <w:tmpl w:val="76E23C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7C581DB1"/>
    <w:multiLevelType w:val="multilevel"/>
    <w:tmpl w:val="87A8A86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9"/>
  </w:num>
  <w:num w:numId="8">
    <w:abstractNumId w:val="12"/>
  </w:num>
  <w:num w:numId="9">
    <w:abstractNumId w:val="15"/>
  </w:num>
  <w:num w:numId="10">
    <w:abstractNumId w:val="1"/>
  </w:num>
  <w:num w:numId="11">
    <w:abstractNumId w:val="4"/>
  </w:num>
  <w:num w:numId="12">
    <w:abstractNumId w:val="13"/>
  </w:num>
  <w:num w:numId="13">
    <w:abstractNumId w:val="6"/>
  </w:num>
  <w:num w:numId="14">
    <w:abstractNumId w:val="11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6"/>
    <w:rsid w:val="00004E8F"/>
    <w:rsid w:val="0001601A"/>
    <w:rsid w:val="0005636E"/>
    <w:rsid w:val="0009524F"/>
    <w:rsid w:val="000D5242"/>
    <w:rsid w:val="000D63AB"/>
    <w:rsid w:val="00124C71"/>
    <w:rsid w:val="0014057D"/>
    <w:rsid w:val="00161657"/>
    <w:rsid w:val="001829E5"/>
    <w:rsid w:val="001861AE"/>
    <w:rsid w:val="002111D3"/>
    <w:rsid w:val="002A21AD"/>
    <w:rsid w:val="002E37D8"/>
    <w:rsid w:val="00316FB8"/>
    <w:rsid w:val="00344C65"/>
    <w:rsid w:val="00380A20"/>
    <w:rsid w:val="00401358"/>
    <w:rsid w:val="0052433C"/>
    <w:rsid w:val="00571F06"/>
    <w:rsid w:val="005727B0"/>
    <w:rsid w:val="005A2C9C"/>
    <w:rsid w:val="005B5AE1"/>
    <w:rsid w:val="005B704A"/>
    <w:rsid w:val="005C2D20"/>
    <w:rsid w:val="005F1EB3"/>
    <w:rsid w:val="00605176"/>
    <w:rsid w:val="00633C54"/>
    <w:rsid w:val="00671660"/>
    <w:rsid w:val="00677A4F"/>
    <w:rsid w:val="006F004C"/>
    <w:rsid w:val="006F18B2"/>
    <w:rsid w:val="00703941"/>
    <w:rsid w:val="007069A8"/>
    <w:rsid w:val="007461C1"/>
    <w:rsid w:val="0079772A"/>
    <w:rsid w:val="007B6DE6"/>
    <w:rsid w:val="007C0A0D"/>
    <w:rsid w:val="007F13EA"/>
    <w:rsid w:val="007F48EE"/>
    <w:rsid w:val="0082795E"/>
    <w:rsid w:val="00854346"/>
    <w:rsid w:val="008576A6"/>
    <w:rsid w:val="00884847"/>
    <w:rsid w:val="00895DB3"/>
    <w:rsid w:val="00920D53"/>
    <w:rsid w:val="00940262"/>
    <w:rsid w:val="009830A2"/>
    <w:rsid w:val="009923D0"/>
    <w:rsid w:val="00A16E52"/>
    <w:rsid w:val="00A21D82"/>
    <w:rsid w:val="00A25F4E"/>
    <w:rsid w:val="00A83FE9"/>
    <w:rsid w:val="00AD53E0"/>
    <w:rsid w:val="00AD6016"/>
    <w:rsid w:val="00B212DB"/>
    <w:rsid w:val="00B4192B"/>
    <w:rsid w:val="00B42DF4"/>
    <w:rsid w:val="00B44143"/>
    <w:rsid w:val="00B51EED"/>
    <w:rsid w:val="00B66B2D"/>
    <w:rsid w:val="00B80310"/>
    <w:rsid w:val="00BD095C"/>
    <w:rsid w:val="00BD1FEB"/>
    <w:rsid w:val="00C27CBB"/>
    <w:rsid w:val="00C92F1D"/>
    <w:rsid w:val="00CC502F"/>
    <w:rsid w:val="00CD6A15"/>
    <w:rsid w:val="00CD702D"/>
    <w:rsid w:val="00D767B2"/>
    <w:rsid w:val="00DB54CA"/>
    <w:rsid w:val="00DB579F"/>
    <w:rsid w:val="00DD3B99"/>
    <w:rsid w:val="00DF2118"/>
    <w:rsid w:val="00E109FE"/>
    <w:rsid w:val="00E12FB6"/>
    <w:rsid w:val="00E53099"/>
    <w:rsid w:val="00E7324F"/>
    <w:rsid w:val="00E737A2"/>
    <w:rsid w:val="00E959A6"/>
    <w:rsid w:val="00F049D1"/>
    <w:rsid w:val="00F32834"/>
    <w:rsid w:val="00F3517A"/>
    <w:rsid w:val="00F8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F46E6-5042-4D90-8881-51CB03E5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Standard">
    <w:name w:val="Standard"/>
    <w:rsid w:val="0001601A"/>
    <w:pPr>
      <w:suppressAutoHyphens/>
      <w:autoSpaceDN w:val="0"/>
      <w:textAlignment w:val="baseline"/>
    </w:pPr>
    <w:rPr>
      <w:kern w:val="3"/>
      <w:lang w:eastAsia="zh-CN"/>
    </w:rPr>
  </w:style>
  <w:style w:type="paragraph" w:styleId="Paragrafoelenco">
    <w:name w:val="List Paragraph"/>
    <w:basedOn w:val="Normale"/>
    <w:uiPriority w:val="34"/>
    <w:qFormat/>
    <w:rsid w:val="005B5AE1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7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D09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0/Linee+guida+Educazione+civica.pdf/9ffd1e06-db57-1596-c742-216b3f42b995?t=17257101906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novazione.indire.it/avanguardieeducativ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12</Pages>
  <Words>3299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35</cp:revision>
  <dcterms:created xsi:type="dcterms:W3CDTF">2023-09-25T23:29:00Z</dcterms:created>
  <dcterms:modified xsi:type="dcterms:W3CDTF">2025-09-25T17:43:00Z</dcterms:modified>
</cp:coreProperties>
</file>